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9AE" w:rsidRDefault="00D569AE">
      <w:pPr>
        <w:pStyle w:val="ConsPlusTitlePage"/>
      </w:pPr>
      <w:bookmarkStart w:id="0" w:name="_GoBack"/>
      <w:bookmarkEnd w:id="0"/>
      <w:r>
        <w:br/>
      </w:r>
    </w:p>
    <w:p w:rsidR="00D569AE" w:rsidRDefault="00D569AE">
      <w:pPr>
        <w:pStyle w:val="ConsPlusNormal"/>
        <w:jc w:val="both"/>
      </w:pPr>
    </w:p>
    <w:p w:rsidR="00D569AE" w:rsidRDefault="00D569AE">
      <w:pPr>
        <w:pStyle w:val="ConsPlusNormal"/>
      </w:pPr>
      <w:r>
        <w:t>Зарегистрировано в Минюсте России 23 июля 2014 г. N 33235</w:t>
      </w:r>
    </w:p>
    <w:p w:rsidR="00D569AE" w:rsidRDefault="00D569AE">
      <w:pPr>
        <w:pStyle w:val="ConsPlusNormal"/>
        <w:pBdr>
          <w:top w:val="single" w:sz="6" w:space="0" w:color="auto"/>
        </w:pBdr>
        <w:spacing w:before="100" w:after="100"/>
        <w:jc w:val="both"/>
        <w:rPr>
          <w:sz w:val="2"/>
          <w:szCs w:val="2"/>
        </w:rPr>
      </w:pPr>
    </w:p>
    <w:p w:rsidR="00D569AE" w:rsidRDefault="00D569AE">
      <w:pPr>
        <w:pStyle w:val="ConsPlusNormal"/>
        <w:jc w:val="center"/>
      </w:pPr>
    </w:p>
    <w:p w:rsidR="00D569AE" w:rsidRDefault="00D569AE">
      <w:pPr>
        <w:pStyle w:val="ConsPlusTitle"/>
        <w:jc w:val="center"/>
      </w:pPr>
      <w:r>
        <w:t>МИНИСТЕРСТВО СТРОИТЕЛЬСТВА И ЖИЛИЩНО-КОММУНАЛЬНОГО</w:t>
      </w:r>
    </w:p>
    <w:p w:rsidR="00D569AE" w:rsidRDefault="00D569AE">
      <w:pPr>
        <w:pStyle w:val="ConsPlusTitle"/>
        <w:jc w:val="center"/>
      </w:pPr>
      <w:r>
        <w:t>ХОЗЯЙСТВА РОССИЙСКОЙ ФЕДЕРАЦИИ</w:t>
      </w:r>
    </w:p>
    <w:p w:rsidR="00D569AE" w:rsidRDefault="00D569AE">
      <w:pPr>
        <w:pStyle w:val="ConsPlusTitle"/>
        <w:jc w:val="center"/>
      </w:pPr>
    </w:p>
    <w:p w:rsidR="00D569AE" w:rsidRDefault="00D569AE">
      <w:pPr>
        <w:pStyle w:val="ConsPlusTitle"/>
        <w:jc w:val="center"/>
      </w:pPr>
      <w:r>
        <w:t>ПРИКАЗ</w:t>
      </w:r>
    </w:p>
    <w:p w:rsidR="00D569AE" w:rsidRDefault="00D569AE">
      <w:pPr>
        <w:pStyle w:val="ConsPlusTitle"/>
        <w:jc w:val="center"/>
      </w:pPr>
      <w:r>
        <w:t>от 7 февраля 2014 г. N 37/</w:t>
      </w:r>
      <w:proofErr w:type="spellStart"/>
      <w:r>
        <w:t>пр</w:t>
      </w:r>
      <w:proofErr w:type="spellEnd"/>
    </w:p>
    <w:p w:rsidR="00D569AE" w:rsidRDefault="00D569AE">
      <w:pPr>
        <w:pStyle w:val="ConsPlusTitle"/>
        <w:jc w:val="center"/>
      </w:pPr>
    </w:p>
    <w:p w:rsidR="00D569AE" w:rsidRDefault="00D569AE">
      <w:pPr>
        <w:pStyle w:val="ConsPlusTitle"/>
        <w:jc w:val="center"/>
      </w:pPr>
      <w:r>
        <w:t>ОБ УТВЕРЖДЕНИИ ПОРЯДКА</w:t>
      </w:r>
    </w:p>
    <w:p w:rsidR="00D569AE" w:rsidRDefault="00D569AE">
      <w:pPr>
        <w:pStyle w:val="ConsPlusTitle"/>
        <w:jc w:val="center"/>
      </w:pPr>
      <w:r>
        <w:t>ПРЕДСТАВЛЕНИЯ ГРАЖДАНАМИ, ПРЕТЕНДУЮЩИМИ НА ЗАМЕЩЕНИЕ</w:t>
      </w:r>
    </w:p>
    <w:p w:rsidR="00D569AE" w:rsidRDefault="00D569AE">
      <w:pPr>
        <w:pStyle w:val="ConsPlusTitle"/>
        <w:jc w:val="center"/>
      </w:pPr>
      <w:r>
        <w:t>ДОЛЖНОСТЕЙ ФЕДЕРАЛЬНОЙ ГОСУДАРСТВЕННОЙ ГРАЖДАНСКОЙ СЛУЖБЫ</w:t>
      </w:r>
    </w:p>
    <w:p w:rsidR="00D569AE" w:rsidRDefault="00D569AE">
      <w:pPr>
        <w:pStyle w:val="ConsPlusTitle"/>
        <w:jc w:val="center"/>
      </w:pPr>
      <w:r>
        <w:t>В МИНИСТЕРСТВЕ СТРОИТЕЛЬСТВА И ЖИЛИЩНО-КОММУНАЛЬНОГО</w:t>
      </w:r>
    </w:p>
    <w:p w:rsidR="00D569AE" w:rsidRDefault="00D569AE">
      <w:pPr>
        <w:pStyle w:val="ConsPlusTitle"/>
        <w:jc w:val="center"/>
      </w:pPr>
      <w:r>
        <w:t>ХОЗЯЙСТВА РОССИЙСКОЙ ФЕДЕРАЦИИ, И ФЕДЕРАЛЬНЫМИ</w:t>
      </w:r>
    </w:p>
    <w:p w:rsidR="00D569AE" w:rsidRDefault="00D569AE">
      <w:pPr>
        <w:pStyle w:val="ConsPlusTitle"/>
        <w:jc w:val="center"/>
      </w:pPr>
      <w:r>
        <w:t>ГОСУДАРСТВЕННЫМИ ГРАЖДАНСКИМИ СЛУЖАЩИМИ МИНИСТЕРСТВА</w:t>
      </w:r>
    </w:p>
    <w:p w:rsidR="00D569AE" w:rsidRDefault="00D569AE">
      <w:pPr>
        <w:pStyle w:val="ConsPlusTitle"/>
        <w:jc w:val="center"/>
      </w:pPr>
      <w:r>
        <w:t>СТРОИТЕЛЬСТВА И ЖИЛИЩНО-КОММУНАЛЬНОГО ХОЗЯЙСТВА РОССИЙСКОЙ</w:t>
      </w:r>
    </w:p>
    <w:p w:rsidR="00D569AE" w:rsidRDefault="00D569AE">
      <w:pPr>
        <w:pStyle w:val="ConsPlusTitle"/>
        <w:jc w:val="center"/>
      </w:pPr>
      <w:r>
        <w:t>ФЕДЕРАЦИИ СВЕДЕНИЙ О ДОХОДАХ, ОБ ИМУЩЕСТВЕ И ОБЯЗАТЕЛЬСТВАХ</w:t>
      </w:r>
    </w:p>
    <w:p w:rsidR="00D569AE" w:rsidRDefault="00D569AE">
      <w:pPr>
        <w:pStyle w:val="ConsPlusTitle"/>
        <w:jc w:val="center"/>
      </w:pPr>
      <w:r>
        <w:t>ИМУЩЕСТВЕННОГО ХАРАКТЕРА, А ТАКЖЕ СВЕДЕНИЙ О ДОХОДАХ,</w:t>
      </w:r>
    </w:p>
    <w:p w:rsidR="00D569AE" w:rsidRDefault="00D569AE">
      <w:pPr>
        <w:pStyle w:val="ConsPlusTitle"/>
        <w:jc w:val="center"/>
      </w:pPr>
      <w:r>
        <w:t>ОБ ИМУЩЕСТВЕ И ОБЯЗАТЕЛЬСТВАХ ИМУЩЕСТВЕННОГО ХАРАКТЕРА</w:t>
      </w:r>
    </w:p>
    <w:p w:rsidR="00D569AE" w:rsidRDefault="00D569AE">
      <w:pPr>
        <w:pStyle w:val="ConsPlusTitle"/>
        <w:jc w:val="center"/>
      </w:pPr>
      <w:r>
        <w:t>СУПРУГИ (СУПРУГА) И НЕСОВЕРШЕННОЛЕТНИХ ДЕТЕЙ</w:t>
      </w:r>
    </w:p>
    <w:p w:rsidR="00D569AE" w:rsidRDefault="00D569AE">
      <w:pPr>
        <w:pStyle w:val="ConsPlusNormal"/>
        <w:jc w:val="center"/>
      </w:pPr>
      <w:r>
        <w:t>Список изменяющих документов</w:t>
      </w:r>
    </w:p>
    <w:p w:rsidR="00D569AE" w:rsidRDefault="00D569AE">
      <w:pPr>
        <w:pStyle w:val="ConsPlusNormal"/>
        <w:jc w:val="center"/>
      </w:pPr>
      <w:r>
        <w:t xml:space="preserve">(в ред. </w:t>
      </w:r>
      <w:hyperlink r:id="rId4" w:history="1">
        <w:r>
          <w:rPr>
            <w:color w:val="0000FF"/>
          </w:rPr>
          <w:t>Приказа</w:t>
        </w:r>
      </w:hyperlink>
      <w:r>
        <w:t xml:space="preserve"> Минстроя России от 16.04.2015 N 284/</w:t>
      </w:r>
      <w:proofErr w:type="spellStart"/>
      <w:r>
        <w:t>пр</w:t>
      </w:r>
      <w:proofErr w:type="spellEnd"/>
      <w:r>
        <w:t>)</w:t>
      </w:r>
    </w:p>
    <w:p w:rsidR="00D569AE" w:rsidRDefault="00D569AE">
      <w:pPr>
        <w:pStyle w:val="ConsPlusNormal"/>
        <w:jc w:val="center"/>
      </w:pPr>
    </w:p>
    <w:p w:rsidR="00D569AE" w:rsidRDefault="00D569AE">
      <w:pPr>
        <w:pStyle w:val="ConsPlusNormal"/>
        <w:ind w:firstLine="540"/>
        <w:jc w:val="both"/>
      </w:pPr>
      <w:r>
        <w:t xml:space="preserve">В соответствии со </w:t>
      </w:r>
      <w:hyperlink r:id="rId5" w:history="1">
        <w:r>
          <w:rPr>
            <w:color w:val="0000FF"/>
          </w:rPr>
          <w:t>статьями 20</w:t>
        </w:r>
      </w:hyperlink>
      <w:r>
        <w:t xml:space="preserve"> и </w:t>
      </w:r>
      <w:hyperlink r:id="rId6" w:history="1">
        <w:r>
          <w:rPr>
            <w:color w:val="0000FF"/>
          </w:rPr>
          <w:t>20.1</w:t>
        </w:r>
      </w:hyperlink>
      <w:r>
        <w:t xml:space="preserve"> Федерального закона от 27 июля 2004 г. N 79-ФЗ "О государственной гражданской службе Российской Федерации" (Собрание законодательства Российской Федерации, 2004, N 31, ст. 3215; 2008, N 52, ст. 6235; 2011, N 48, ст. 6730; 2012, N 50, ст. 6954), </w:t>
      </w:r>
      <w:hyperlink r:id="rId7" w:history="1">
        <w:r>
          <w:rPr>
            <w:color w:val="0000FF"/>
          </w:rPr>
          <w:t>статьей 8</w:t>
        </w:r>
      </w:hyperlink>
      <w:r>
        <w:t xml:space="preserve"> Федерального закона от 25 декабря 2008 г. N 273-ФЗ "О противодействии коррупции" (Собрание законодательства Российской Федерации, 2008, N 52, ст. 6228; 2011, N 48, ст. 6730; 2012, N 50, ст. 6954; N 53, ст. 7605) и во исполнение </w:t>
      </w:r>
      <w:hyperlink r:id="rId8" w:history="1">
        <w:r>
          <w:rPr>
            <w:color w:val="0000FF"/>
          </w:rPr>
          <w:t>Указа</w:t>
        </w:r>
      </w:hyperlink>
      <w: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2013, N 14, ст. 1670; N 40, ст. 5044; N 49, ст. 6399) приказываю:</w:t>
      </w:r>
    </w:p>
    <w:p w:rsidR="00D569AE" w:rsidRDefault="00D569AE">
      <w:pPr>
        <w:pStyle w:val="ConsPlusNormal"/>
        <w:ind w:firstLine="540"/>
        <w:jc w:val="both"/>
      </w:pPr>
      <w:r>
        <w:t xml:space="preserve">1. Утвердить </w:t>
      </w:r>
      <w:hyperlink w:anchor="P42" w:history="1">
        <w:r>
          <w:rPr>
            <w:color w:val="0000FF"/>
          </w:rPr>
          <w:t>Порядок</w:t>
        </w:r>
      </w:hyperlink>
      <w:r>
        <w:t xml:space="preserve"> представления гражданами, претендующими на замещение должностей федеральной государственной гражданской службы в Министерстве строительства и жилищно-коммунального хозяйства Российской Федерации, и федеральными государственными гражданскими служащими Министерства строительства и жилищно-коммунального хозяйства Российской Федерации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супруги (супруга) и несовершеннолетних детей согласно приложению к настоящему приказу.</w:t>
      </w:r>
    </w:p>
    <w:p w:rsidR="00D569AE" w:rsidRDefault="00D569AE">
      <w:pPr>
        <w:pStyle w:val="ConsPlusNormal"/>
        <w:ind w:firstLine="540"/>
        <w:jc w:val="both"/>
      </w:pPr>
      <w:r>
        <w:t>2. Директорам департаментов Министерства строительства и жилищно-коммунального хозяйства Российской Федерации ознакомить федеральных государственных гражданских служащих с Порядком, утвержденным настоящим приказом.</w:t>
      </w:r>
    </w:p>
    <w:p w:rsidR="00D569AE" w:rsidRDefault="00D569AE">
      <w:pPr>
        <w:pStyle w:val="ConsPlusNormal"/>
        <w:ind w:firstLine="540"/>
        <w:jc w:val="both"/>
      </w:pPr>
      <w:r>
        <w:t>3. Контроль за исполнением настоящего приказа оставляю за собой.</w:t>
      </w:r>
    </w:p>
    <w:p w:rsidR="00D569AE" w:rsidRDefault="00D569AE">
      <w:pPr>
        <w:pStyle w:val="ConsPlusNormal"/>
        <w:ind w:firstLine="540"/>
        <w:jc w:val="both"/>
      </w:pPr>
    </w:p>
    <w:p w:rsidR="00D569AE" w:rsidRDefault="00D569AE">
      <w:pPr>
        <w:pStyle w:val="ConsPlusNormal"/>
        <w:jc w:val="right"/>
      </w:pPr>
      <w:r>
        <w:t>Министр</w:t>
      </w:r>
    </w:p>
    <w:p w:rsidR="00D569AE" w:rsidRDefault="00D569AE">
      <w:pPr>
        <w:pStyle w:val="ConsPlusNormal"/>
        <w:jc w:val="right"/>
      </w:pPr>
      <w:r>
        <w:t>М.А.МЕНЬ</w:t>
      </w:r>
    </w:p>
    <w:p w:rsidR="00D569AE" w:rsidRDefault="00D569AE">
      <w:pPr>
        <w:pStyle w:val="ConsPlusNormal"/>
        <w:ind w:firstLine="540"/>
        <w:jc w:val="both"/>
      </w:pPr>
    </w:p>
    <w:p w:rsidR="00D569AE" w:rsidRDefault="00D569AE">
      <w:pPr>
        <w:pStyle w:val="ConsPlusNormal"/>
        <w:ind w:firstLine="540"/>
        <w:jc w:val="both"/>
      </w:pPr>
    </w:p>
    <w:p w:rsidR="00D569AE" w:rsidRDefault="00D569AE">
      <w:pPr>
        <w:pStyle w:val="ConsPlusNormal"/>
        <w:ind w:firstLine="540"/>
        <w:jc w:val="both"/>
      </w:pPr>
    </w:p>
    <w:p w:rsidR="00D569AE" w:rsidRDefault="00D569AE">
      <w:pPr>
        <w:pStyle w:val="ConsPlusNormal"/>
        <w:ind w:firstLine="540"/>
        <w:jc w:val="both"/>
      </w:pPr>
    </w:p>
    <w:p w:rsidR="00D569AE" w:rsidRDefault="00D569AE">
      <w:pPr>
        <w:pStyle w:val="ConsPlusNormal"/>
        <w:ind w:firstLine="540"/>
        <w:jc w:val="both"/>
      </w:pPr>
    </w:p>
    <w:p w:rsidR="00D569AE" w:rsidRDefault="00D569AE">
      <w:pPr>
        <w:pStyle w:val="ConsPlusNormal"/>
        <w:jc w:val="right"/>
      </w:pPr>
      <w:r>
        <w:t>Приложение</w:t>
      </w:r>
    </w:p>
    <w:p w:rsidR="00D569AE" w:rsidRDefault="00D569AE">
      <w:pPr>
        <w:pStyle w:val="ConsPlusNormal"/>
        <w:jc w:val="right"/>
      </w:pPr>
      <w:r>
        <w:t>к приказу Министерства строительства</w:t>
      </w:r>
    </w:p>
    <w:p w:rsidR="00D569AE" w:rsidRDefault="00D569AE">
      <w:pPr>
        <w:pStyle w:val="ConsPlusNormal"/>
        <w:jc w:val="right"/>
      </w:pPr>
      <w:r>
        <w:t>и жилищно-коммунального хозяйства</w:t>
      </w:r>
    </w:p>
    <w:p w:rsidR="00D569AE" w:rsidRDefault="00D569AE">
      <w:pPr>
        <w:pStyle w:val="ConsPlusNormal"/>
        <w:jc w:val="right"/>
      </w:pPr>
      <w:r>
        <w:t>Российской Федерации</w:t>
      </w:r>
    </w:p>
    <w:p w:rsidR="00D569AE" w:rsidRDefault="00D569AE">
      <w:pPr>
        <w:pStyle w:val="ConsPlusNormal"/>
        <w:jc w:val="right"/>
      </w:pPr>
      <w:r>
        <w:t>от "__" _________ 2014 г. N _______</w:t>
      </w:r>
    </w:p>
    <w:p w:rsidR="00D569AE" w:rsidRDefault="00D569AE">
      <w:pPr>
        <w:pStyle w:val="ConsPlusNormal"/>
        <w:jc w:val="right"/>
      </w:pPr>
    </w:p>
    <w:p w:rsidR="00D569AE" w:rsidRDefault="00D569AE">
      <w:pPr>
        <w:pStyle w:val="ConsPlusTitle"/>
        <w:jc w:val="center"/>
      </w:pPr>
      <w:bookmarkStart w:id="1" w:name="P42"/>
      <w:bookmarkEnd w:id="1"/>
      <w:r>
        <w:t>ПОРЯДОК</w:t>
      </w:r>
    </w:p>
    <w:p w:rsidR="00D569AE" w:rsidRDefault="00D569AE">
      <w:pPr>
        <w:pStyle w:val="ConsPlusTitle"/>
        <w:jc w:val="center"/>
      </w:pPr>
      <w:r>
        <w:t>ПРЕДСТАВЛЕНИЯ ГРАЖДАНАМИ, ПРЕТЕНДУЮЩИМИ НА ЗАМЕЩЕНИЕ</w:t>
      </w:r>
    </w:p>
    <w:p w:rsidR="00D569AE" w:rsidRDefault="00D569AE">
      <w:pPr>
        <w:pStyle w:val="ConsPlusTitle"/>
        <w:jc w:val="center"/>
      </w:pPr>
      <w:r>
        <w:t>ДОЛЖНОСТЕЙ ФЕДЕРАЛЬНОЙ ГОСУДАРСТВЕННОЙ ГРАЖДАНСКОЙ СЛУЖБЫ</w:t>
      </w:r>
    </w:p>
    <w:p w:rsidR="00D569AE" w:rsidRDefault="00D569AE">
      <w:pPr>
        <w:pStyle w:val="ConsPlusTitle"/>
        <w:jc w:val="center"/>
      </w:pPr>
      <w:r>
        <w:t>МИНИСТЕРСТВА СТРОИТЕЛЬСТВА И ЖИЛИЩНО-КОММУНАЛЬНОГО</w:t>
      </w:r>
    </w:p>
    <w:p w:rsidR="00D569AE" w:rsidRDefault="00D569AE">
      <w:pPr>
        <w:pStyle w:val="ConsPlusTitle"/>
        <w:jc w:val="center"/>
      </w:pPr>
      <w:r>
        <w:t>ХОЗЯЙСТВА РОССИЙСКОЙ ФЕДЕРАЦИИ, И ФЕДЕРАЛЬНЫМИ</w:t>
      </w:r>
    </w:p>
    <w:p w:rsidR="00D569AE" w:rsidRDefault="00D569AE">
      <w:pPr>
        <w:pStyle w:val="ConsPlusTitle"/>
        <w:jc w:val="center"/>
      </w:pPr>
      <w:r>
        <w:t>ГОСУДАРСТВЕННЫМИ ГРАЖДАНСКИМИ СЛУЖАЩИМИ МИНИСТЕРСТВА</w:t>
      </w:r>
    </w:p>
    <w:p w:rsidR="00D569AE" w:rsidRDefault="00D569AE">
      <w:pPr>
        <w:pStyle w:val="ConsPlusTitle"/>
        <w:jc w:val="center"/>
      </w:pPr>
      <w:r>
        <w:t>СТРОИТЕЛЬСТВА И ЖИЛИЩНО-КОММУНАЛЬНОГО ХОЗЯЙСТВА РОССИЙСКОЙ</w:t>
      </w:r>
    </w:p>
    <w:p w:rsidR="00D569AE" w:rsidRDefault="00D569AE">
      <w:pPr>
        <w:pStyle w:val="ConsPlusTitle"/>
        <w:jc w:val="center"/>
      </w:pPr>
      <w:r>
        <w:t>ФЕДЕРАЦИИ СВЕДЕНИЙ О ДОХОДАХ, ОБ ИМУЩЕСТВЕ И ОБЯЗАТЕЛЬСТВАХ</w:t>
      </w:r>
    </w:p>
    <w:p w:rsidR="00D569AE" w:rsidRDefault="00D569AE">
      <w:pPr>
        <w:pStyle w:val="ConsPlusTitle"/>
        <w:jc w:val="center"/>
      </w:pPr>
      <w:r>
        <w:t>ИМУЩЕСТВЕННОГО ХАРАКТЕРА, А ТАКЖЕ СВЕДЕНИЙ О ДОХОДАХ,</w:t>
      </w:r>
    </w:p>
    <w:p w:rsidR="00D569AE" w:rsidRDefault="00D569AE">
      <w:pPr>
        <w:pStyle w:val="ConsPlusTitle"/>
        <w:jc w:val="center"/>
      </w:pPr>
      <w:r>
        <w:t>ОБ ИМУЩЕСТВЕ И ОБЯЗАТЕЛЬСТВАХ ИМУЩЕСТВЕННОГО ХАРАКТЕРА</w:t>
      </w:r>
    </w:p>
    <w:p w:rsidR="00D569AE" w:rsidRDefault="00D569AE">
      <w:pPr>
        <w:pStyle w:val="ConsPlusTitle"/>
        <w:jc w:val="center"/>
      </w:pPr>
      <w:r>
        <w:t>СВОИХ СУПРУГИ (СУПРУГА) И НЕСОВЕРШЕННОЛЕТНИХ ДЕТЕЙ</w:t>
      </w:r>
    </w:p>
    <w:p w:rsidR="00D569AE" w:rsidRDefault="00D569AE">
      <w:pPr>
        <w:pStyle w:val="ConsPlusNormal"/>
        <w:jc w:val="center"/>
      </w:pPr>
      <w:r>
        <w:t>Список изменяющих документов</w:t>
      </w:r>
    </w:p>
    <w:p w:rsidR="00D569AE" w:rsidRDefault="00D569AE">
      <w:pPr>
        <w:pStyle w:val="ConsPlusNormal"/>
        <w:jc w:val="center"/>
      </w:pPr>
      <w:r>
        <w:t xml:space="preserve">(в ред. </w:t>
      </w:r>
      <w:hyperlink r:id="rId9" w:history="1">
        <w:r>
          <w:rPr>
            <w:color w:val="0000FF"/>
          </w:rPr>
          <w:t>Приказа</w:t>
        </w:r>
      </w:hyperlink>
      <w:r>
        <w:t xml:space="preserve"> Минстроя России от 16.04.2015 N 284/</w:t>
      </w:r>
      <w:proofErr w:type="spellStart"/>
      <w:r>
        <w:t>пр</w:t>
      </w:r>
      <w:proofErr w:type="spellEnd"/>
      <w:r>
        <w:t>)</w:t>
      </w:r>
    </w:p>
    <w:p w:rsidR="00D569AE" w:rsidRDefault="00D569AE">
      <w:pPr>
        <w:pStyle w:val="ConsPlusNormal"/>
        <w:jc w:val="center"/>
      </w:pPr>
    </w:p>
    <w:p w:rsidR="00D569AE" w:rsidRDefault="00D569AE">
      <w:pPr>
        <w:pStyle w:val="ConsPlusNormal"/>
        <w:ind w:firstLine="540"/>
        <w:jc w:val="both"/>
      </w:pPr>
      <w:r>
        <w:t>1. Порядок представления гражданами, претендующими на замещение должностей федеральной государственной гражданской службы Министерства строительства и жилищно-коммунального хозяйства Российской Федерации, и федеральными государственными гражданскими служащими Министерства строительства и жилищно-коммунального хозяйства Российской Федерации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(далее - Порядок) устанавливает процедуру представления гражданами, претендующими на замещение должностей федеральной государственной гражданской службы (далее - граждане), и федеральными государственными гражданскими служащими Министерства строительства и жилищно-коммунального хозяйства Российской Федерации (далее - гражданские служащие) сведений о полученных ими доходах, об имуществе, принадлежащем им на праве собственности, и об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обязательствах имущественного характера (далее - сведения о доходах, об имуществе и обязательствах имущественного характера).</w:t>
      </w:r>
    </w:p>
    <w:p w:rsidR="00D569AE" w:rsidRDefault="00D569AE">
      <w:pPr>
        <w:pStyle w:val="ConsPlusNormal"/>
        <w:ind w:firstLine="540"/>
        <w:jc w:val="both"/>
      </w:pPr>
      <w:r>
        <w:t xml:space="preserve">2. Обязанность представлять сведения о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возлагается на гражданина и государственного гражданского служащего, в зависимости от замещаемой должности, в соответствии с </w:t>
      </w:r>
      <w:hyperlink r:id="rId10" w:history="1">
        <w:r>
          <w:rPr>
            <w:color w:val="0000FF"/>
          </w:rPr>
          <w:t>перечнем</w:t>
        </w:r>
      </w:hyperlink>
      <w:r>
        <w:t xml:space="preserve">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Перечень должностей). &lt;1&gt;</w:t>
      </w:r>
    </w:p>
    <w:p w:rsidR="00D569AE" w:rsidRDefault="00D569AE">
      <w:pPr>
        <w:pStyle w:val="ConsPlusNormal"/>
        <w:ind w:firstLine="540"/>
        <w:jc w:val="both"/>
      </w:pPr>
      <w:r>
        <w:t>--------------------------------</w:t>
      </w:r>
    </w:p>
    <w:p w:rsidR="00D569AE" w:rsidRDefault="00D569AE">
      <w:pPr>
        <w:pStyle w:val="ConsPlusNormal"/>
        <w:ind w:firstLine="540"/>
        <w:jc w:val="both"/>
      </w:pPr>
      <w:r>
        <w:t xml:space="preserve">&lt;1&gt; </w:t>
      </w:r>
      <w:hyperlink r:id="rId11" w:history="1">
        <w:r>
          <w:rPr>
            <w:color w:val="0000FF"/>
          </w:rPr>
          <w:t>Пункт 1</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года N 557 "Об утверждении перечня должностей </w:t>
      </w:r>
      <w:r>
        <w:lastRenderedPageBreak/>
        <w:t>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569AE" w:rsidRDefault="00D569AE">
      <w:pPr>
        <w:pStyle w:val="ConsPlusNormal"/>
        <w:ind w:firstLine="540"/>
        <w:jc w:val="both"/>
      </w:pPr>
    </w:p>
    <w:p w:rsidR="00D569AE" w:rsidRDefault="00D569AE">
      <w:pPr>
        <w:pStyle w:val="ConsPlusNormal"/>
        <w:ind w:firstLine="540"/>
        <w:jc w:val="both"/>
      </w:pPr>
      <w:r>
        <w:t xml:space="preserve">3. Сведения о доходах, об имуществе и обязательствах имущественного характера представляются по формам справок, утвержденным </w:t>
      </w:r>
      <w:hyperlink r:id="rId12" w:history="1">
        <w:r>
          <w:rPr>
            <w:color w:val="0000FF"/>
          </w:rPr>
          <w:t>Указом</w:t>
        </w:r>
      </w:hyperlink>
      <w: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в подразделение по вопросам государственной службы и кадров Министерства строительства и жилищно-коммунального хозяйства Российской Федерации.</w:t>
      </w:r>
    </w:p>
    <w:p w:rsidR="00D569AE" w:rsidRDefault="00D569AE">
      <w:pPr>
        <w:pStyle w:val="ConsPlusNormal"/>
        <w:ind w:firstLine="540"/>
        <w:jc w:val="both"/>
      </w:pPr>
      <w:bookmarkStart w:id="2" w:name="P62"/>
      <w:bookmarkEnd w:id="2"/>
      <w:r>
        <w:t>4. Гражданин при назначении на должность гражданской службы представляет:</w:t>
      </w:r>
    </w:p>
    <w:p w:rsidR="00D569AE" w:rsidRDefault="00D569AE">
      <w:pPr>
        <w:pStyle w:val="ConsPlusNormal"/>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в Министерстве строительства и жилищно-коммунального хозяйства Российской Федерации,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гражданской службы в Министерстве строительства и жилищно-коммунального хозяйства Российской Федерации (на отчетную дату);</w:t>
      </w:r>
    </w:p>
    <w:p w:rsidR="00D569AE" w:rsidRDefault="00D569AE">
      <w:pPr>
        <w:pStyle w:val="ConsPlusNormal"/>
        <w:ind w:firstLine="540"/>
        <w:jc w:val="both"/>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гражданской службы в Министерстве строительства и жилищно-коммунального хозяйства Российской Федерации,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гражданской службы в Министерстве строительства и жилищно-коммунального хозяйства Российской Федерации (на отчетную дату). &lt;1&gt;</w:t>
      </w:r>
    </w:p>
    <w:p w:rsidR="00D569AE" w:rsidRDefault="00D569AE">
      <w:pPr>
        <w:pStyle w:val="ConsPlusNormal"/>
        <w:ind w:firstLine="540"/>
        <w:jc w:val="both"/>
      </w:pPr>
      <w:r>
        <w:t>--------------------------------</w:t>
      </w:r>
    </w:p>
    <w:p w:rsidR="00D569AE" w:rsidRDefault="00D569AE">
      <w:pPr>
        <w:pStyle w:val="ConsPlusNormal"/>
        <w:ind w:firstLine="540"/>
        <w:jc w:val="both"/>
      </w:pPr>
      <w:r>
        <w:t xml:space="preserve">&lt;1&gt; </w:t>
      </w:r>
      <w:hyperlink r:id="rId13" w:history="1">
        <w:r>
          <w:rPr>
            <w:color w:val="0000FF"/>
          </w:rPr>
          <w:t>Пункт 4</w:t>
        </w:r>
      </w:hyperlink>
      <w: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года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D569AE" w:rsidRDefault="00D569AE">
      <w:pPr>
        <w:pStyle w:val="ConsPlusNormal"/>
        <w:ind w:firstLine="540"/>
        <w:jc w:val="both"/>
      </w:pPr>
    </w:p>
    <w:p w:rsidR="00D569AE" w:rsidRDefault="00D569AE">
      <w:pPr>
        <w:pStyle w:val="ConsPlusNormal"/>
        <w:ind w:firstLine="540"/>
        <w:jc w:val="both"/>
      </w:pPr>
      <w:bookmarkStart w:id="3" w:name="P68"/>
      <w:bookmarkEnd w:id="3"/>
      <w:r>
        <w:t>5. Гражданский служащий представляет ежегодно, не позднее 30 апреля года, следующего за отчетным:</w:t>
      </w:r>
    </w:p>
    <w:p w:rsidR="00D569AE" w:rsidRDefault="00D569AE">
      <w:pPr>
        <w:pStyle w:val="ConsPlusNormal"/>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D569AE" w:rsidRDefault="00D569AE">
      <w:pPr>
        <w:pStyle w:val="ConsPlusNormal"/>
        <w:ind w:firstLine="540"/>
        <w:jc w:val="both"/>
      </w:pPr>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&lt;1&gt;</w:t>
      </w:r>
    </w:p>
    <w:p w:rsidR="00D569AE" w:rsidRDefault="00D569AE">
      <w:pPr>
        <w:pStyle w:val="ConsPlusNormal"/>
        <w:ind w:firstLine="540"/>
        <w:jc w:val="both"/>
      </w:pPr>
      <w:r>
        <w:t>--------------------------------</w:t>
      </w:r>
    </w:p>
    <w:p w:rsidR="00D569AE" w:rsidRDefault="00D569AE">
      <w:pPr>
        <w:pStyle w:val="ConsPlusNormal"/>
        <w:ind w:firstLine="540"/>
        <w:jc w:val="both"/>
      </w:pPr>
      <w:r>
        <w:t xml:space="preserve">&lt;1&gt; </w:t>
      </w:r>
      <w:hyperlink r:id="rId14" w:history="1">
        <w:r>
          <w:rPr>
            <w:color w:val="0000FF"/>
          </w:rPr>
          <w:t>Пункт 5</w:t>
        </w:r>
      </w:hyperlink>
      <w:r>
        <w:t xml:space="preserve"> Положения о представлении гражданами, претендующими на замещение </w:t>
      </w:r>
      <w:r>
        <w:lastRenderedPageBreak/>
        <w:t>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года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D569AE" w:rsidRDefault="00D569AE">
      <w:pPr>
        <w:pStyle w:val="ConsPlusNormal"/>
        <w:ind w:firstLine="540"/>
        <w:jc w:val="both"/>
      </w:pPr>
    </w:p>
    <w:p w:rsidR="00D569AE" w:rsidRDefault="00D569AE">
      <w:pPr>
        <w:pStyle w:val="ConsPlusNormal"/>
        <w:ind w:firstLine="540"/>
        <w:jc w:val="both"/>
      </w:pPr>
      <w:bookmarkStart w:id="4" w:name="P74"/>
      <w:bookmarkEnd w:id="4"/>
      <w:r>
        <w:t xml:space="preserve">6. Гражданский служащий, замещающий должность гражданской службы в Министерстве строительства и жилищно-коммунального хозяйства Российской Федерации, не включенную в Перечень должностей, и претендующий на замещение должности гражданской службы в Министерстве строительства и жилищно-коммунального хозяйства Российской Федерации, включенной в </w:t>
      </w:r>
      <w:hyperlink r:id="rId15" w:history="1">
        <w:r>
          <w:rPr>
            <w:color w:val="0000FF"/>
          </w:rPr>
          <w:t>Перечень</w:t>
        </w:r>
      </w:hyperlink>
      <w:r>
        <w:t xml:space="preserve"> должностей, представляет указанные сведения в соответствии с подпунктом "а" пункта 3, </w:t>
      </w:r>
      <w:hyperlink w:anchor="P62" w:history="1">
        <w:r>
          <w:rPr>
            <w:color w:val="0000FF"/>
          </w:rPr>
          <w:t>пунктом 4</w:t>
        </w:r>
      </w:hyperlink>
      <w:r>
        <w:t xml:space="preserve"> настоящего Порядка.</w:t>
      </w:r>
    </w:p>
    <w:p w:rsidR="00D569AE" w:rsidRDefault="00D569AE">
      <w:pPr>
        <w:pStyle w:val="ConsPlusNormal"/>
        <w:ind w:firstLine="540"/>
        <w:jc w:val="both"/>
      </w:pPr>
      <w:r>
        <w:t>7. В случае если гражданин или гражданский служащий обнаружили, что в представленных ими в подразделение по вопросам государственной службы и кадров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соответствии с настоящим Порядком.</w:t>
      </w:r>
    </w:p>
    <w:p w:rsidR="00D569AE" w:rsidRDefault="00D569AE">
      <w:pPr>
        <w:pStyle w:val="ConsPlusNormal"/>
        <w:ind w:firstLine="540"/>
        <w:jc w:val="both"/>
      </w:pPr>
      <w:r>
        <w:t xml:space="preserve">Гражданский служащий может представить уточненные сведения в течение одного месяца после окончания срока, указанного в </w:t>
      </w:r>
      <w:hyperlink w:anchor="P68" w:history="1">
        <w:r>
          <w:rPr>
            <w:color w:val="0000FF"/>
          </w:rPr>
          <w:t>пункте 5</w:t>
        </w:r>
      </w:hyperlink>
      <w:r>
        <w:t xml:space="preserve"> настоящего Порядка.</w:t>
      </w:r>
    </w:p>
    <w:p w:rsidR="00D569AE" w:rsidRDefault="00D569AE">
      <w:pPr>
        <w:pStyle w:val="ConsPlusNormal"/>
        <w:ind w:firstLine="540"/>
        <w:jc w:val="both"/>
      </w:pPr>
      <w:r>
        <w:t xml:space="preserve">Гражданин, назначаемый на должность гражданской службы, может представить уточненные сведения в течение одного месяца со дня представления сведений в соответствии с </w:t>
      </w:r>
      <w:hyperlink w:anchor="P62" w:history="1">
        <w:r>
          <w:rPr>
            <w:color w:val="0000FF"/>
          </w:rPr>
          <w:t>пунктом 4</w:t>
        </w:r>
      </w:hyperlink>
      <w:r>
        <w:t xml:space="preserve"> настоящего Порядка.</w:t>
      </w:r>
    </w:p>
    <w:p w:rsidR="00D569AE" w:rsidRDefault="00D569AE">
      <w:pPr>
        <w:pStyle w:val="ConsPlusNormal"/>
        <w:jc w:val="both"/>
      </w:pPr>
      <w:r>
        <w:t xml:space="preserve">(п. 7 в ред. </w:t>
      </w:r>
      <w:hyperlink r:id="rId16" w:history="1">
        <w:r>
          <w:rPr>
            <w:color w:val="0000FF"/>
          </w:rPr>
          <w:t>Приказа</w:t>
        </w:r>
      </w:hyperlink>
      <w:r>
        <w:t xml:space="preserve"> Минстроя России от 16.04.2015 N 284/</w:t>
      </w:r>
      <w:proofErr w:type="spellStart"/>
      <w:r>
        <w:t>пр</w:t>
      </w:r>
      <w:proofErr w:type="spellEnd"/>
      <w:r>
        <w:t>)</w:t>
      </w:r>
    </w:p>
    <w:p w:rsidR="00D569AE" w:rsidRDefault="00D569AE">
      <w:pPr>
        <w:pStyle w:val="ConsPlusNormal"/>
        <w:ind w:firstLine="540"/>
        <w:jc w:val="both"/>
      </w:pPr>
      <w:r>
        <w:t>8. В случае непредставления по объективным причинам гражданским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федеральных государственных гражданских служащих Министерства строительства и жилищно-коммунального хозяйства Российской Федерации и урегулированию конфликта интересов.</w:t>
      </w:r>
    </w:p>
    <w:p w:rsidR="00D569AE" w:rsidRDefault="00D569AE">
      <w:pPr>
        <w:pStyle w:val="ConsPlusNormal"/>
        <w:ind w:firstLine="540"/>
        <w:jc w:val="both"/>
      </w:pPr>
      <w:r>
        <w:t xml:space="preserve">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Порядком гражданином и гражданским служащим, осуществляется в соответствии с </w:t>
      </w:r>
      <w:hyperlink r:id="rId17" w:history="1">
        <w:r>
          <w:rPr>
            <w:color w:val="0000FF"/>
          </w:rPr>
          <w:t>Указом</w:t>
        </w:r>
      </w:hyperlink>
      <w:r>
        <w:t xml:space="preserve">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w:t>
      </w:r>
    </w:p>
    <w:p w:rsidR="00D569AE" w:rsidRDefault="00D569AE">
      <w:pPr>
        <w:pStyle w:val="ConsPlusNormal"/>
        <w:ind w:firstLine="540"/>
        <w:jc w:val="both"/>
      </w:pPr>
      <w:r>
        <w:t>10. Сведения о доходах, об имуществе и обязательствах имущественного характера, представляемые в соответствии с настоящим Порядком гражданином и гражданским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D569AE" w:rsidRDefault="00D569AE">
      <w:pPr>
        <w:pStyle w:val="ConsPlusNormal"/>
        <w:ind w:firstLine="540"/>
        <w:jc w:val="both"/>
      </w:pPr>
      <w:r>
        <w:t>Эти сведения представляются подразделением по вопросам государственной службы и кадров Министру строительства и жилищно-коммунального хозяйства Российской Федерации.</w:t>
      </w:r>
    </w:p>
    <w:p w:rsidR="00D569AE" w:rsidRDefault="00D569AE">
      <w:pPr>
        <w:pStyle w:val="ConsPlusNormal"/>
        <w:ind w:firstLine="540"/>
        <w:jc w:val="both"/>
      </w:pPr>
      <w:r>
        <w:t xml:space="preserve">11. Сведения о доходах, об имуществе и обязательствах имущественного характера гражданского служащего, его супруги (супруга) и несовершеннолетних детей в соответствии с порядком размещения сведений о доходах,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утвержденным </w:t>
      </w:r>
      <w:hyperlink r:id="rId18" w:history="1">
        <w:r>
          <w:rPr>
            <w:color w:val="0000FF"/>
          </w:rPr>
          <w:t>Указом</w:t>
        </w:r>
      </w:hyperlink>
      <w:r>
        <w:t xml:space="preserve"> Президента Российской Федерации от 8 июля 2013 г. N 613 (Собрание законодательства Российской Федерации, 2013, N 28, ст. 3813; N 49, ст. 6399), и </w:t>
      </w:r>
      <w:hyperlink r:id="rId19" w:history="1">
        <w:r>
          <w:rPr>
            <w:color w:val="0000FF"/>
          </w:rPr>
          <w:t>Перечнем</w:t>
        </w:r>
      </w:hyperlink>
      <w:r>
        <w:t xml:space="preserve"> должностей размещаются на официальном сайте Министерства строительства и </w:t>
      </w:r>
      <w:r>
        <w:lastRenderedPageBreak/>
        <w:t>жилищно-коммунального хозяйства Российской Федерации.</w:t>
      </w:r>
    </w:p>
    <w:p w:rsidR="00D569AE" w:rsidRDefault="00D569AE">
      <w:pPr>
        <w:pStyle w:val="ConsPlusNormal"/>
        <w:ind w:firstLine="540"/>
        <w:jc w:val="both"/>
      </w:pPr>
      <w:r>
        <w:t>12. Гражданские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 &lt;1&gt;</w:t>
      </w:r>
    </w:p>
    <w:p w:rsidR="00D569AE" w:rsidRDefault="00D569AE">
      <w:pPr>
        <w:pStyle w:val="ConsPlusNormal"/>
        <w:ind w:firstLine="540"/>
        <w:jc w:val="both"/>
      </w:pPr>
      <w:r>
        <w:t>--------------------------------</w:t>
      </w:r>
    </w:p>
    <w:p w:rsidR="00D569AE" w:rsidRDefault="00D569AE">
      <w:pPr>
        <w:pStyle w:val="ConsPlusNormal"/>
        <w:ind w:firstLine="540"/>
        <w:jc w:val="both"/>
      </w:pPr>
      <w:r>
        <w:t xml:space="preserve">&lt;1&gt; </w:t>
      </w:r>
      <w:hyperlink r:id="rId20" w:history="1">
        <w:r>
          <w:rPr>
            <w:color w:val="0000FF"/>
          </w:rPr>
          <w:t>Пункт 13</w:t>
        </w:r>
      </w:hyperlink>
      <w: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года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D569AE" w:rsidRDefault="00D569AE">
      <w:pPr>
        <w:pStyle w:val="ConsPlusNormal"/>
        <w:ind w:firstLine="540"/>
        <w:jc w:val="both"/>
      </w:pPr>
    </w:p>
    <w:p w:rsidR="00D569AE" w:rsidRDefault="00D569AE">
      <w:pPr>
        <w:pStyle w:val="ConsPlusNormal"/>
        <w:ind w:firstLine="540"/>
        <w:jc w:val="both"/>
      </w:pPr>
      <w:r>
        <w:t xml:space="preserve">13. Сведения о доходах, об имуществе и обязательствах имущественного характера, представленные в соответствии с настоящим Порядком гражданином или гражданским служащим, указанным в </w:t>
      </w:r>
      <w:hyperlink w:anchor="P74" w:history="1">
        <w:r>
          <w:rPr>
            <w:color w:val="0000FF"/>
          </w:rPr>
          <w:t>пункте 6</w:t>
        </w:r>
      </w:hyperlink>
      <w:r>
        <w:t xml:space="preserve"> настоящего Порядка, при назначении на должность гражданской службы в Минстрое России, а также представляемые гражданским служащим ежегодно, и информация о результатах проверки достоверности и полноты этих сведений приобщаются к личному делу гражданского служащего.</w:t>
      </w:r>
    </w:p>
    <w:p w:rsidR="00D569AE" w:rsidRDefault="00D569AE">
      <w:pPr>
        <w:pStyle w:val="ConsPlusNormal"/>
        <w:ind w:firstLine="540"/>
        <w:jc w:val="both"/>
      </w:pPr>
      <w:r>
        <w:t xml:space="preserve">В случае если гражданин или гражданский служащий, указанный в </w:t>
      </w:r>
      <w:hyperlink w:anchor="P74" w:history="1">
        <w:r>
          <w:rPr>
            <w:color w:val="0000FF"/>
          </w:rPr>
          <w:t>пункте 6</w:t>
        </w:r>
      </w:hyperlink>
      <w:r>
        <w:t xml:space="preserve"> настоящего Порядка, представивший в подразделение по вопросам государственной службы и кадров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гражданской службы в Минстрое России, включенную в </w:t>
      </w:r>
      <w:hyperlink r:id="rId21" w:history="1">
        <w:r>
          <w:rPr>
            <w:color w:val="0000FF"/>
          </w:rPr>
          <w:t>Перечень</w:t>
        </w:r>
      </w:hyperlink>
      <w:r>
        <w:t xml:space="preserve"> должностей, эти справки возвращаются ему по письменному заявлению вместе с другими документами. &lt;1&gt;</w:t>
      </w:r>
    </w:p>
    <w:p w:rsidR="00D569AE" w:rsidRDefault="00D569AE">
      <w:pPr>
        <w:pStyle w:val="ConsPlusNormal"/>
        <w:ind w:firstLine="540"/>
        <w:jc w:val="both"/>
      </w:pPr>
      <w:r>
        <w:t>--------------------------------</w:t>
      </w:r>
    </w:p>
    <w:p w:rsidR="00D569AE" w:rsidRDefault="00D569AE">
      <w:pPr>
        <w:pStyle w:val="ConsPlusNormal"/>
        <w:ind w:firstLine="540"/>
        <w:jc w:val="both"/>
      </w:pPr>
      <w:r>
        <w:t xml:space="preserve">&lt;1&gt; </w:t>
      </w:r>
      <w:hyperlink r:id="rId22" w:history="1">
        <w:r>
          <w:rPr>
            <w:color w:val="0000FF"/>
          </w:rPr>
          <w:t>Пункт 14</w:t>
        </w:r>
      </w:hyperlink>
      <w: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года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D569AE" w:rsidRDefault="00D569AE">
      <w:pPr>
        <w:pStyle w:val="ConsPlusNormal"/>
        <w:ind w:firstLine="540"/>
        <w:jc w:val="both"/>
      </w:pPr>
    </w:p>
    <w:p w:rsidR="00D569AE" w:rsidRDefault="00D569AE">
      <w:pPr>
        <w:pStyle w:val="ConsPlusNormal"/>
        <w:ind w:firstLine="540"/>
        <w:jc w:val="both"/>
      </w:pPr>
      <w:r>
        <w:t>14.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гражданской службы в Минстрое России, а гражданский служащий освобождается от должности гражданской службы в Минстрое России или подвергается иным видам дисциплинарной ответственности в соответствии с законодательством Российской Федерации. &lt;1&gt;</w:t>
      </w:r>
    </w:p>
    <w:p w:rsidR="00D569AE" w:rsidRDefault="00D569AE">
      <w:pPr>
        <w:pStyle w:val="ConsPlusNormal"/>
        <w:ind w:firstLine="540"/>
        <w:jc w:val="both"/>
      </w:pPr>
      <w:r>
        <w:t>--------------------------------</w:t>
      </w:r>
    </w:p>
    <w:p w:rsidR="00D569AE" w:rsidRDefault="00D569AE">
      <w:pPr>
        <w:pStyle w:val="ConsPlusNormal"/>
        <w:ind w:firstLine="540"/>
        <w:jc w:val="both"/>
      </w:pPr>
      <w:r>
        <w:t xml:space="preserve">&lt;1&gt; </w:t>
      </w:r>
      <w:hyperlink r:id="rId23" w:history="1">
        <w:r>
          <w:rPr>
            <w:color w:val="0000FF"/>
          </w:rPr>
          <w:t>Пункт 15</w:t>
        </w:r>
      </w:hyperlink>
      <w: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года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D569AE" w:rsidRDefault="00D569AE">
      <w:pPr>
        <w:pStyle w:val="ConsPlusNormal"/>
        <w:ind w:firstLine="540"/>
        <w:jc w:val="both"/>
      </w:pPr>
    </w:p>
    <w:p w:rsidR="00D569AE" w:rsidRDefault="00D569AE">
      <w:pPr>
        <w:pStyle w:val="ConsPlusNormal"/>
        <w:ind w:firstLine="540"/>
        <w:jc w:val="both"/>
      </w:pPr>
    </w:p>
    <w:p w:rsidR="00D569AE" w:rsidRDefault="00D569AE">
      <w:pPr>
        <w:pStyle w:val="ConsPlusNormal"/>
        <w:pBdr>
          <w:top w:val="single" w:sz="6" w:space="0" w:color="auto"/>
        </w:pBdr>
        <w:spacing w:before="100" w:after="100"/>
        <w:jc w:val="both"/>
        <w:rPr>
          <w:sz w:val="2"/>
          <w:szCs w:val="2"/>
        </w:rPr>
      </w:pPr>
    </w:p>
    <w:p w:rsidR="00FC033A" w:rsidRDefault="00FC033A"/>
    <w:sectPr w:rsidR="00FC033A" w:rsidSect="00484C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9AE"/>
    <w:rsid w:val="00D569AE"/>
    <w:rsid w:val="00FC03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0B0A4D-61FC-4EA8-8621-0F92166A1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ind w:left="1134" w:right="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69AE"/>
    <w:pPr>
      <w:widowControl w:val="0"/>
      <w:autoSpaceDE w:val="0"/>
      <w:autoSpaceDN w:val="0"/>
      <w:spacing w:after="0"/>
      <w:ind w:left="0" w:right="0"/>
    </w:pPr>
    <w:rPr>
      <w:rFonts w:ascii="Calibri" w:eastAsia="Times New Roman" w:hAnsi="Calibri" w:cs="Calibri"/>
      <w:szCs w:val="20"/>
      <w:lang w:eastAsia="ru-RU"/>
    </w:rPr>
  </w:style>
  <w:style w:type="paragraph" w:customStyle="1" w:styleId="ConsPlusTitle">
    <w:name w:val="ConsPlusTitle"/>
    <w:rsid w:val="00D569AE"/>
    <w:pPr>
      <w:widowControl w:val="0"/>
      <w:autoSpaceDE w:val="0"/>
      <w:autoSpaceDN w:val="0"/>
      <w:spacing w:after="0"/>
      <w:ind w:left="0" w:right="0"/>
    </w:pPr>
    <w:rPr>
      <w:rFonts w:ascii="Calibri" w:eastAsia="Times New Roman" w:hAnsi="Calibri" w:cs="Calibri"/>
      <w:b/>
      <w:szCs w:val="20"/>
      <w:lang w:eastAsia="ru-RU"/>
    </w:rPr>
  </w:style>
  <w:style w:type="paragraph" w:customStyle="1" w:styleId="ConsPlusTitlePage">
    <w:name w:val="ConsPlusTitlePage"/>
    <w:rsid w:val="00D569AE"/>
    <w:pPr>
      <w:widowControl w:val="0"/>
      <w:autoSpaceDE w:val="0"/>
      <w:autoSpaceDN w:val="0"/>
      <w:spacing w:after="0"/>
      <w:ind w:left="0" w:right="0"/>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677DB689977EF22E6D8D6C3AF97E7E84B774843F21BB15DF2505878AA09B1CA029657E255BF81A36B8N" TargetMode="External"/><Relationship Id="rId13" Type="http://schemas.openxmlformats.org/officeDocument/2006/relationships/hyperlink" Target="consultantplus://offline/ref=4F677DB689977EF22E6D8D6C3AF97E7E84B774843F21BB15DF2505878AA09B1CA029657E255BF81A36B1N" TargetMode="External"/><Relationship Id="rId18" Type="http://schemas.openxmlformats.org/officeDocument/2006/relationships/hyperlink" Target="consultantplus://offline/ref=4F677DB689977EF22E6D8D6C3AF97E7E84B774843D29BB15DF2505878A3AB0N" TargetMode="External"/><Relationship Id="rId3" Type="http://schemas.openxmlformats.org/officeDocument/2006/relationships/webSettings" Target="webSettings.xml"/><Relationship Id="rId21" Type="http://schemas.openxmlformats.org/officeDocument/2006/relationships/hyperlink" Target="consultantplus://offline/ref=4F677DB689977EF22E6D8D6C3AF97E7E84B871813E28BB15DF2505878AA09B1CA029657E255BF81836B6N" TargetMode="External"/><Relationship Id="rId7" Type="http://schemas.openxmlformats.org/officeDocument/2006/relationships/hyperlink" Target="consultantplus://offline/ref=4F677DB689977EF22E6D8D6C3AF97E7E84B770843B20BB15DF2505878AA09B1CA029657832B4N" TargetMode="External"/><Relationship Id="rId12" Type="http://schemas.openxmlformats.org/officeDocument/2006/relationships/hyperlink" Target="consultantplus://offline/ref=4F677DB689977EF22E6D8D6C3AF97E7E84B774843F21BB15DF2505878A3AB0N" TargetMode="External"/><Relationship Id="rId17" Type="http://schemas.openxmlformats.org/officeDocument/2006/relationships/hyperlink" Target="consultantplus://offline/ref=4F677DB689977EF22E6D8D6C3AF97E7E84B774843D2ABB15DF2505878A3AB0N"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4F677DB689977EF22E6D8D6C3AF97E7E84B7758D372DBB15DF2505878AA09B1CA029657E255BF81936B6N" TargetMode="External"/><Relationship Id="rId20" Type="http://schemas.openxmlformats.org/officeDocument/2006/relationships/hyperlink" Target="consultantplus://offline/ref=4F677DB689977EF22E6D8D6C3AF97E7E84B774843F21BB15DF2505878AA09B1CA029657E255BF81D36B8N" TargetMode="External"/><Relationship Id="rId1" Type="http://schemas.openxmlformats.org/officeDocument/2006/relationships/styles" Target="styles.xml"/><Relationship Id="rId6" Type="http://schemas.openxmlformats.org/officeDocument/2006/relationships/hyperlink" Target="consultantplus://offline/ref=4F677DB689977EF22E6D8D6C3AF97E7E84B770843B2EBB15DF2505878AA09B1CA029657632BCN" TargetMode="External"/><Relationship Id="rId11" Type="http://schemas.openxmlformats.org/officeDocument/2006/relationships/hyperlink" Target="consultantplus://offline/ref=4F677DB689977EF22E6D8D6C3AF97E7E84B871813E28BB15DF2505878AA09B1CA029657E255BF81836B8N" TargetMode="External"/><Relationship Id="rId24" Type="http://schemas.openxmlformats.org/officeDocument/2006/relationships/fontTable" Target="fontTable.xml"/><Relationship Id="rId5" Type="http://schemas.openxmlformats.org/officeDocument/2006/relationships/hyperlink" Target="consultantplus://offline/ref=4F677DB689977EF22E6D8D6C3AF97E7E84B770843B2EBB15DF2505878AA09B1CA029657E255BF01B36B1N" TargetMode="External"/><Relationship Id="rId15" Type="http://schemas.openxmlformats.org/officeDocument/2006/relationships/hyperlink" Target="consultantplus://offline/ref=4F677DB689977EF22E6D8D6C3AF97E7E84B871813E28BB15DF2505878AA09B1CA029657E255BF81836B6N" TargetMode="External"/><Relationship Id="rId23" Type="http://schemas.openxmlformats.org/officeDocument/2006/relationships/hyperlink" Target="consultantplus://offline/ref=4F677DB689977EF22E6D8D6C3AF97E7E84B774843F21BB15DF2505878AA09B1CA029657E255BF81C36B1N" TargetMode="External"/><Relationship Id="rId10" Type="http://schemas.openxmlformats.org/officeDocument/2006/relationships/hyperlink" Target="consultantplus://offline/ref=4F677DB689977EF22E6D8D6C3AF97E7E84B871813E28BB15DF2505878AA09B1CA029657E255BF81836B6N" TargetMode="External"/><Relationship Id="rId19" Type="http://schemas.openxmlformats.org/officeDocument/2006/relationships/hyperlink" Target="consultantplus://offline/ref=4F677DB689977EF22E6D8D6C3AF97E7E84B871813E28BB15DF2505878AA09B1CA029657E255BF81836B6N" TargetMode="External"/><Relationship Id="rId4" Type="http://schemas.openxmlformats.org/officeDocument/2006/relationships/hyperlink" Target="consultantplus://offline/ref=4F677DB689977EF22E6D8D6C3AF97E7E84B7758D372DBB15DF2505878AA09B1CA029657E255BF81936B6N" TargetMode="External"/><Relationship Id="rId9" Type="http://schemas.openxmlformats.org/officeDocument/2006/relationships/hyperlink" Target="consultantplus://offline/ref=4F677DB689977EF22E6D8D6C3AF97E7E84B7758D372DBB15DF2505878AA09B1CA029657E255BF81936B6N" TargetMode="External"/><Relationship Id="rId14" Type="http://schemas.openxmlformats.org/officeDocument/2006/relationships/hyperlink" Target="consultantplus://offline/ref=4F677DB689977EF22E6D8D6C3AF97E7E84B774843F21BB15DF2505878AA09B1CA029657E255BF81A36B4N" TargetMode="External"/><Relationship Id="rId22" Type="http://schemas.openxmlformats.org/officeDocument/2006/relationships/hyperlink" Target="consultantplus://offline/ref=4F677DB689977EF22E6D8D6C3AF97E7E84B774843F21BB15DF2505878AA09B1CA029657E255BF81D36B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3055</Words>
  <Characters>17418</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Деева Юлия Вячеславовна</dc:creator>
  <cp:keywords/>
  <dc:description/>
  <cp:lastModifiedBy>Деева Юлия Вячеславовна</cp:lastModifiedBy>
  <cp:revision>1</cp:revision>
  <dcterms:created xsi:type="dcterms:W3CDTF">2015-10-28T13:01:00Z</dcterms:created>
  <dcterms:modified xsi:type="dcterms:W3CDTF">2015-10-28T13:02:00Z</dcterms:modified>
</cp:coreProperties>
</file>