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E0754" w:rsidRPr="00ED25DB" w:rsidRDefault="009E0754">
      <w:pPr>
        <w:pStyle w:val="1"/>
        <w:keepNext w:val="0"/>
        <w:ind w:right="-185"/>
        <w:rPr>
          <w:rFonts w:ascii="Arial" w:hAnsi="Arial" w:cs="Arial"/>
          <w:b/>
          <w:bCs/>
          <w:sz w:val="26"/>
          <w:szCs w:val="26"/>
        </w:rPr>
      </w:pPr>
      <w:r w:rsidRPr="00ED25DB">
        <w:rPr>
          <w:rFonts w:ascii="Arial" w:hAnsi="Arial" w:cs="Arial"/>
          <w:b/>
          <w:bCs/>
          <w:sz w:val="26"/>
          <w:szCs w:val="26"/>
        </w:rPr>
        <w:t xml:space="preserve">ФЕДЕРАЛЬНОЕ АГЕНТСТВО  </w:t>
      </w:r>
      <w:r w:rsidRPr="00ED25DB">
        <w:rPr>
          <w:rFonts w:ascii="Arial" w:hAnsi="Arial" w:cs="Arial"/>
          <w:b/>
          <w:bCs/>
          <w:sz w:val="26"/>
          <w:szCs w:val="26"/>
        </w:rPr>
        <w:br/>
        <w:t>ПО ТЕХНИЧЕСКОМУ РЕГУЛИРОВАНИЮ И МЕТРОЛОГИИ</w:t>
      </w:r>
    </w:p>
    <w:p w:rsidR="009E0754" w:rsidRPr="00ED25DB" w:rsidRDefault="009E0754">
      <w:pPr>
        <w:spacing w:line="240" w:lineRule="auto"/>
        <w:ind w:firstLine="0"/>
        <w:rPr>
          <w:b/>
          <w:bCs/>
          <w:sz w:val="26"/>
          <w:szCs w:val="26"/>
        </w:rPr>
      </w:pPr>
    </w:p>
    <w:p w:rsidR="009E0754" w:rsidRPr="00ED25DB" w:rsidRDefault="00374E8B">
      <w:pPr>
        <w:spacing w:line="240" w:lineRule="auto"/>
        <w:ind w:firstLine="0"/>
        <w:rPr>
          <w:sz w:val="26"/>
          <w:szCs w:val="26"/>
        </w:rPr>
      </w:pPr>
      <w:r>
        <w:rPr>
          <w:noProof/>
        </w:rPr>
        <w:pict>
          <v:line id="Line 6" o:spid="_x0000_s1032" style="position:absolute;z-index:251659264;visibility:visible" from="0,-55.25pt" to="474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" strokeweight="1.06mm">
            <v:stroke joinstyle="miter"/>
          </v:line>
        </w:pict>
      </w:r>
      <w:r>
        <w:rPr>
          <w:noProof/>
        </w:rPr>
        <w:pict>
          <v:line id="Line 3" o:spid="_x0000_s1031" style="position:absolute;z-index:251656192;visibility:visible" from="0,-.45pt" to="47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" strokeweight="1.06mm">
            <v:stroke joinstyle="miter"/>
          </v:line>
        </w:pict>
      </w:r>
    </w:p>
    <w:tbl>
      <w:tblPr>
        <w:tblW w:w="12120" w:type="dxa"/>
        <w:tblInd w:w="108" w:type="dxa"/>
        <w:tblLayout w:type="fixed"/>
        <w:tblLook w:val="0000"/>
      </w:tblPr>
      <w:tblGrid>
        <w:gridCol w:w="2280"/>
        <w:gridCol w:w="4524"/>
        <w:gridCol w:w="5316"/>
      </w:tblGrid>
      <w:tr w:rsidR="009E0754" w:rsidRPr="00ED25DB" w:rsidTr="00924722">
        <w:trPr>
          <w:trHeight w:val="2011"/>
        </w:trPr>
        <w:tc>
          <w:tcPr>
            <w:tcW w:w="2280" w:type="dxa"/>
            <w:vAlign w:val="center"/>
          </w:tcPr>
          <w:p w:rsidR="009E0754" w:rsidRPr="00ED25DB" w:rsidRDefault="00452CAE">
            <w:pPr>
              <w:pStyle w:val="1"/>
              <w:snapToGrid w:val="0"/>
              <w:rPr>
                <w:rFonts w:ascii="Arial" w:hAnsi="Arial" w:cs="Arial"/>
                <w:sz w:val="26"/>
                <w:szCs w:val="26"/>
              </w:rPr>
            </w:pPr>
            <w:r>
              <w:rPr>
                <w:rFonts w:ascii="Arial" w:hAnsi="Arial" w:cs="Arial"/>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6pt;margin-top:19.45pt;width:93.05pt;height:61.35pt;z-index:251658240;mso-wrap-distance-left:9.05pt;mso-wrap-distance-right:9.05pt" filled="t">
                  <v:fill color2="black"/>
                  <v:imagedata r:id="rId8" o:title=""/>
                </v:shape>
                <o:OLEObject Type="Embed" ProgID="Microsoft" ShapeID="_x0000_s1029" DrawAspect="Content" ObjectID="_1658646483" r:id="rId9"/>
              </w:pict>
            </w:r>
          </w:p>
        </w:tc>
        <w:tc>
          <w:tcPr>
            <w:tcW w:w="4524" w:type="dxa"/>
            <w:vAlign w:val="center"/>
          </w:tcPr>
          <w:p w:rsidR="009E0754" w:rsidRPr="00ED25DB" w:rsidRDefault="009E0754">
            <w:pPr>
              <w:pStyle w:val="1"/>
              <w:snapToGrid w:val="0"/>
              <w:rPr>
                <w:rFonts w:ascii="Arial" w:hAnsi="Arial" w:cs="Arial"/>
                <w:sz w:val="26"/>
                <w:szCs w:val="26"/>
              </w:rPr>
            </w:pPr>
          </w:p>
          <w:p w:rsidR="009E0754" w:rsidRPr="00ED25DB" w:rsidRDefault="009E0754">
            <w:pPr>
              <w:pStyle w:val="1"/>
              <w:rPr>
                <w:rFonts w:ascii="Arial" w:hAnsi="Arial" w:cs="Arial"/>
                <w:b/>
                <w:bCs/>
                <w:sz w:val="26"/>
                <w:szCs w:val="26"/>
              </w:rPr>
            </w:pPr>
            <w:r w:rsidRPr="00ED25DB">
              <w:rPr>
                <w:rFonts w:ascii="Arial" w:hAnsi="Arial" w:cs="Arial"/>
                <w:b/>
                <w:bCs/>
                <w:sz w:val="26"/>
                <w:szCs w:val="26"/>
              </w:rPr>
              <w:t>Н А Ц И О Н А Л Ь Н Ы Й</w:t>
            </w:r>
          </w:p>
          <w:p w:rsidR="009E0754" w:rsidRPr="00ED25DB" w:rsidRDefault="009E0754">
            <w:pPr>
              <w:pStyle w:val="1"/>
              <w:rPr>
                <w:rFonts w:ascii="Arial" w:hAnsi="Arial" w:cs="Arial"/>
                <w:b/>
                <w:bCs/>
                <w:sz w:val="26"/>
                <w:szCs w:val="26"/>
              </w:rPr>
            </w:pPr>
            <w:r w:rsidRPr="00ED25DB">
              <w:rPr>
                <w:rFonts w:ascii="Arial" w:hAnsi="Arial" w:cs="Arial"/>
                <w:b/>
                <w:bCs/>
                <w:sz w:val="26"/>
                <w:szCs w:val="26"/>
              </w:rPr>
              <w:t>С Т А Н Д А Р Т</w:t>
            </w:r>
          </w:p>
          <w:p w:rsidR="009E0754" w:rsidRPr="00ED25DB" w:rsidRDefault="009E0754">
            <w:pPr>
              <w:pStyle w:val="1"/>
              <w:rPr>
                <w:rFonts w:ascii="Arial" w:hAnsi="Arial" w:cs="Arial"/>
                <w:b/>
                <w:bCs/>
                <w:sz w:val="26"/>
                <w:szCs w:val="26"/>
              </w:rPr>
            </w:pPr>
            <w:r w:rsidRPr="00ED25DB">
              <w:rPr>
                <w:rFonts w:ascii="Arial" w:hAnsi="Arial" w:cs="Arial"/>
                <w:b/>
                <w:bCs/>
                <w:sz w:val="26"/>
                <w:szCs w:val="26"/>
              </w:rPr>
              <w:t>Р О С С И Й С К О Й</w:t>
            </w:r>
          </w:p>
          <w:p w:rsidR="009E0754" w:rsidRPr="00ED25DB" w:rsidRDefault="009E0754">
            <w:pPr>
              <w:pStyle w:val="1"/>
              <w:rPr>
                <w:rFonts w:ascii="Arial" w:hAnsi="Arial" w:cs="Arial"/>
                <w:b/>
                <w:bCs/>
                <w:sz w:val="26"/>
                <w:szCs w:val="26"/>
              </w:rPr>
            </w:pPr>
            <w:r w:rsidRPr="00ED25DB">
              <w:rPr>
                <w:rFonts w:ascii="Arial" w:hAnsi="Arial" w:cs="Arial"/>
                <w:b/>
                <w:bCs/>
                <w:sz w:val="26"/>
                <w:szCs w:val="26"/>
              </w:rPr>
              <w:t>Ф Е Д Е Р А Ц И И</w:t>
            </w:r>
          </w:p>
          <w:p w:rsidR="009E0754" w:rsidRPr="00ED25DB" w:rsidRDefault="009E0754">
            <w:pPr>
              <w:spacing w:line="240" w:lineRule="auto"/>
              <w:ind w:firstLine="0"/>
              <w:jc w:val="center"/>
              <w:rPr>
                <w:sz w:val="26"/>
                <w:szCs w:val="26"/>
              </w:rPr>
            </w:pPr>
          </w:p>
        </w:tc>
        <w:tc>
          <w:tcPr>
            <w:tcW w:w="5316" w:type="dxa"/>
          </w:tcPr>
          <w:p w:rsidR="00924722" w:rsidRPr="00ED25DB" w:rsidRDefault="00924722" w:rsidP="00924722">
            <w:pPr>
              <w:pStyle w:val="1"/>
              <w:snapToGrid w:val="0"/>
              <w:rPr>
                <w:rFonts w:ascii="Arial" w:hAnsi="Arial" w:cs="Arial"/>
                <w:sz w:val="26"/>
                <w:szCs w:val="26"/>
              </w:rPr>
            </w:pPr>
          </w:p>
          <w:p w:rsidR="009E0754" w:rsidRPr="00ED25DB" w:rsidRDefault="00AC7C87" w:rsidP="007C7EAB">
            <w:pPr>
              <w:pStyle w:val="1"/>
              <w:numPr>
                <w:ilvl w:val="0"/>
                <w:numId w:val="0"/>
              </w:numPr>
              <w:snapToGrid w:val="0"/>
              <w:jc w:val="left"/>
              <w:rPr>
                <w:rFonts w:ascii="Arial" w:hAnsi="Arial" w:cs="Arial"/>
                <w:sz w:val="26"/>
                <w:szCs w:val="26"/>
              </w:rPr>
            </w:pPr>
            <w:r w:rsidRPr="00ED25DB">
              <w:rPr>
                <w:rFonts w:ascii="Arial" w:hAnsi="Arial" w:cs="Arial"/>
                <w:b/>
                <w:bCs/>
                <w:sz w:val="26"/>
                <w:szCs w:val="26"/>
              </w:rPr>
              <w:t>ГОСТ Р</w:t>
            </w:r>
          </w:p>
          <w:p w:rsidR="009E0754" w:rsidRPr="00ED25DB" w:rsidRDefault="00CB5D73" w:rsidP="00CB5D73">
            <w:pPr>
              <w:spacing w:line="240" w:lineRule="auto"/>
              <w:ind w:right="1947" w:firstLine="0"/>
              <w:rPr>
                <w:bCs/>
                <w:i/>
                <w:sz w:val="26"/>
                <w:szCs w:val="26"/>
                <w:lang w:val="en-US"/>
              </w:rPr>
            </w:pPr>
            <w:r w:rsidRPr="00ED25DB">
              <w:rPr>
                <w:bCs/>
                <w:i/>
                <w:sz w:val="26"/>
                <w:szCs w:val="26"/>
              </w:rPr>
              <w:t>(</w:t>
            </w:r>
            <w:r w:rsidR="00AC7C87" w:rsidRPr="00ED25DB">
              <w:rPr>
                <w:bCs/>
                <w:i/>
                <w:sz w:val="26"/>
                <w:szCs w:val="26"/>
              </w:rPr>
              <w:t>проект</w:t>
            </w:r>
            <w:r w:rsidRPr="00ED25DB">
              <w:rPr>
                <w:bCs/>
                <w:i/>
                <w:sz w:val="26"/>
                <w:szCs w:val="26"/>
              </w:rPr>
              <w:t>, первая редакция</w:t>
            </w:r>
            <w:r w:rsidRPr="00ED25DB">
              <w:rPr>
                <w:bCs/>
                <w:i/>
                <w:sz w:val="26"/>
                <w:szCs w:val="26"/>
                <w:lang w:val="en-US"/>
              </w:rPr>
              <w:t>)</w:t>
            </w:r>
          </w:p>
          <w:p w:rsidR="00AC7C87" w:rsidRPr="00ED25DB" w:rsidRDefault="00AC7C87" w:rsidP="00C25109">
            <w:pPr>
              <w:spacing w:line="240" w:lineRule="auto"/>
              <w:ind w:firstLine="0"/>
              <w:rPr>
                <w:b/>
                <w:bCs/>
                <w:sz w:val="26"/>
                <w:szCs w:val="26"/>
              </w:rPr>
            </w:pPr>
          </w:p>
        </w:tc>
      </w:tr>
    </w:tbl>
    <w:p w:rsidR="009E0754" w:rsidRPr="00ED25DB" w:rsidRDefault="009E0754">
      <w:pPr>
        <w:pStyle w:val="2"/>
        <w:keepNext w:val="0"/>
        <w:rPr>
          <w:rFonts w:ascii="Arial" w:hAnsi="Arial" w:cs="Arial"/>
          <w:sz w:val="26"/>
          <w:szCs w:val="26"/>
        </w:rPr>
      </w:pPr>
    </w:p>
    <w:p w:rsidR="009E0754" w:rsidRPr="00ED25DB" w:rsidRDefault="00374E8B">
      <w:pPr>
        <w:spacing w:line="240" w:lineRule="auto"/>
        <w:ind w:right="-365" w:firstLine="0"/>
        <w:rPr>
          <w:sz w:val="26"/>
          <w:szCs w:val="26"/>
        </w:rPr>
      </w:pPr>
      <w:r>
        <w:rPr>
          <w:noProof/>
        </w:rPr>
        <w:pict>
          <v:line id="Line 4" o:spid="_x0000_s1030" style="position:absolute;z-index:251657216;visibility:visible" from="0,7.75pt" to="474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" strokeweight=".79mm">
            <v:stroke joinstyle="miter"/>
          </v:line>
        </w:pict>
      </w:r>
    </w:p>
    <w:p w:rsidR="009E0754" w:rsidRPr="00ED25DB" w:rsidRDefault="009E0754">
      <w:pPr>
        <w:spacing w:line="240" w:lineRule="auto"/>
        <w:ind w:firstLine="0"/>
        <w:jc w:val="center"/>
        <w:rPr>
          <w:sz w:val="26"/>
          <w:szCs w:val="26"/>
        </w:rPr>
      </w:pPr>
    </w:p>
    <w:p w:rsidR="009E0754" w:rsidRPr="00C25109" w:rsidRDefault="009E0754">
      <w:pPr>
        <w:ind w:firstLine="0"/>
        <w:jc w:val="center"/>
        <w:rPr>
          <w:b/>
          <w:bCs/>
          <w:spacing w:val="50"/>
          <w:sz w:val="28"/>
          <w:szCs w:val="28"/>
        </w:rPr>
      </w:pPr>
    </w:p>
    <w:p w:rsidR="009E0754" w:rsidRPr="00C25109" w:rsidRDefault="009E0754">
      <w:pPr>
        <w:ind w:firstLine="0"/>
        <w:jc w:val="center"/>
        <w:rPr>
          <w:b/>
          <w:bCs/>
          <w:spacing w:val="50"/>
          <w:sz w:val="28"/>
          <w:szCs w:val="28"/>
        </w:rPr>
      </w:pPr>
    </w:p>
    <w:p w:rsidR="009E0754" w:rsidRPr="00C25109" w:rsidRDefault="009E0754">
      <w:pPr>
        <w:spacing w:line="360" w:lineRule="auto"/>
        <w:ind w:firstLine="0"/>
        <w:jc w:val="center"/>
        <w:rPr>
          <w:b/>
          <w:bCs/>
          <w:sz w:val="28"/>
          <w:szCs w:val="28"/>
        </w:rPr>
      </w:pPr>
    </w:p>
    <w:p w:rsidR="00FC4807" w:rsidRDefault="00FC4807">
      <w:pPr>
        <w:pStyle w:val="14"/>
        <w:spacing w:line="360" w:lineRule="auto"/>
        <w:ind w:firstLine="0"/>
        <w:jc w:val="center"/>
        <w:rPr>
          <w:rFonts w:cs="Arial"/>
          <w:b/>
          <w:sz w:val="28"/>
          <w:szCs w:val="28"/>
        </w:rPr>
      </w:pPr>
      <w:bookmarkStart w:id="0" w:name="ТекстовоеПоле2"/>
      <w:r>
        <w:rPr>
          <w:rFonts w:cs="Arial"/>
          <w:b/>
          <w:sz w:val="28"/>
          <w:szCs w:val="28"/>
        </w:rPr>
        <w:t>СОХРАНЕНИЕ ОБЪЕКТОВ КУЛЬТУРНОГО НАСЛЕДИЯ</w:t>
      </w:r>
    </w:p>
    <w:bookmarkEnd w:id="0"/>
    <w:p w:rsidR="009E0754" w:rsidRDefault="00FC4807">
      <w:pPr>
        <w:spacing w:line="360" w:lineRule="auto"/>
        <w:ind w:firstLine="0"/>
        <w:jc w:val="center"/>
        <w:rPr>
          <w:b/>
          <w:spacing w:val="2"/>
          <w:sz w:val="28"/>
          <w:szCs w:val="28"/>
          <w:lang w:eastAsia="ru-RU"/>
        </w:rPr>
      </w:pPr>
      <w:r w:rsidRPr="00FC4807">
        <w:rPr>
          <w:b/>
          <w:spacing w:val="2"/>
          <w:sz w:val="28"/>
          <w:szCs w:val="28"/>
          <w:lang w:eastAsia="ru-RU"/>
        </w:rPr>
        <w:t>Оконные и дверные п</w:t>
      </w:r>
      <w:r w:rsidR="0058554C">
        <w:rPr>
          <w:b/>
          <w:spacing w:val="2"/>
          <w:sz w:val="28"/>
          <w:szCs w:val="28"/>
          <w:lang w:eastAsia="ru-RU"/>
        </w:rPr>
        <w:t>риборы</w:t>
      </w:r>
    </w:p>
    <w:p w:rsidR="0058554C" w:rsidRPr="00800FD8" w:rsidRDefault="0058554C">
      <w:pPr>
        <w:spacing w:line="360" w:lineRule="auto"/>
        <w:ind w:firstLine="0"/>
        <w:jc w:val="center"/>
        <w:rPr>
          <w:b/>
          <w:bCs/>
          <w:sz w:val="28"/>
          <w:szCs w:val="28"/>
        </w:rPr>
      </w:pPr>
      <w:r w:rsidRPr="00800FD8">
        <w:rPr>
          <w:b/>
          <w:spacing w:val="2"/>
          <w:sz w:val="28"/>
          <w:szCs w:val="28"/>
          <w:lang w:eastAsia="ru-RU"/>
        </w:rPr>
        <w:t>Общие требования</w:t>
      </w:r>
    </w:p>
    <w:p w:rsidR="009E0754" w:rsidRPr="00C25109" w:rsidRDefault="009E0754">
      <w:pPr>
        <w:spacing w:line="360" w:lineRule="auto"/>
        <w:ind w:firstLine="0"/>
        <w:jc w:val="center"/>
        <w:rPr>
          <w:b/>
          <w:bCs/>
          <w:sz w:val="28"/>
          <w:szCs w:val="28"/>
        </w:rPr>
      </w:pPr>
    </w:p>
    <w:p w:rsidR="009E0754" w:rsidRPr="00C25109" w:rsidRDefault="009E0754">
      <w:pPr>
        <w:spacing w:line="360" w:lineRule="auto"/>
        <w:ind w:firstLine="0"/>
        <w:jc w:val="center"/>
        <w:rPr>
          <w:b/>
          <w:bCs/>
          <w:sz w:val="28"/>
          <w:szCs w:val="28"/>
        </w:rPr>
      </w:pPr>
    </w:p>
    <w:p w:rsidR="00CB5D73" w:rsidRPr="00C25109" w:rsidRDefault="00CB5D73" w:rsidP="00CB5D73"/>
    <w:p w:rsidR="009E0754" w:rsidRPr="00C25109" w:rsidRDefault="009E0754" w:rsidP="00CB5D73"/>
    <w:p w:rsidR="009E0754" w:rsidRPr="00ED25DB" w:rsidRDefault="00C25109">
      <w:pPr>
        <w:spacing w:line="360" w:lineRule="auto"/>
        <w:ind w:firstLine="0"/>
        <w:jc w:val="center"/>
        <w:rPr>
          <w:b/>
          <w:iCs/>
          <w:sz w:val="26"/>
          <w:szCs w:val="26"/>
        </w:rPr>
      </w:pPr>
      <w:r w:rsidRPr="00ED25DB">
        <w:rPr>
          <w:b/>
          <w:iCs/>
          <w:sz w:val="26"/>
          <w:szCs w:val="26"/>
        </w:rPr>
        <w:t>Настоящий проект стандарта не подлежит применению до его утверждения</w:t>
      </w:r>
    </w:p>
    <w:p w:rsidR="009E0754" w:rsidRPr="00ED25DB" w:rsidRDefault="009E0754">
      <w:pPr>
        <w:spacing w:line="360" w:lineRule="auto"/>
        <w:ind w:firstLine="0"/>
        <w:jc w:val="center"/>
        <w:rPr>
          <w:sz w:val="26"/>
          <w:szCs w:val="26"/>
        </w:rPr>
      </w:pPr>
    </w:p>
    <w:p w:rsidR="00C25109" w:rsidRPr="00ED25DB" w:rsidRDefault="00C25109">
      <w:pPr>
        <w:spacing w:line="360" w:lineRule="auto"/>
        <w:ind w:firstLine="0"/>
        <w:jc w:val="center"/>
        <w:rPr>
          <w:sz w:val="26"/>
          <w:szCs w:val="26"/>
        </w:rPr>
      </w:pPr>
    </w:p>
    <w:p w:rsidR="00CF1298" w:rsidRDefault="00CF1298">
      <w:pPr>
        <w:spacing w:line="360" w:lineRule="auto"/>
        <w:ind w:firstLine="0"/>
        <w:jc w:val="center"/>
        <w:rPr>
          <w:sz w:val="28"/>
          <w:szCs w:val="28"/>
        </w:rPr>
      </w:pPr>
    </w:p>
    <w:p w:rsidR="00E536B1" w:rsidRDefault="00E536B1">
      <w:pPr>
        <w:spacing w:line="360" w:lineRule="auto"/>
        <w:ind w:firstLine="0"/>
        <w:jc w:val="center"/>
        <w:rPr>
          <w:sz w:val="28"/>
          <w:szCs w:val="28"/>
        </w:rPr>
      </w:pPr>
    </w:p>
    <w:p w:rsidR="00E536B1" w:rsidRDefault="00E536B1">
      <w:pPr>
        <w:spacing w:line="360" w:lineRule="auto"/>
        <w:ind w:firstLine="0"/>
        <w:jc w:val="center"/>
        <w:rPr>
          <w:sz w:val="28"/>
          <w:szCs w:val="28"/>
        </w:rPr>
      </w:pPr>
    </w:p>
    <w:p w:rsidR="00E536B1" w:rsidRPr="00C25109" w:rsidRDefault="00E536B1">
      <w:pPr>
        <w:spacing w:line="360" w:lineRule="auto"/>
        <w:ind w:firstLine="0"/>
        <w:jc w:val="center"/>
        <w:rPr>
          <w:sz w:val="28"/>
          <w:szCs w:val="28"/>
        </w:rPr>
      </w:pPr>
    </w:p>
    <w:p w:rsidR="00ED25DB" w:rsidRDefault="00ED25DB">
      <w:pPr>
        <w:spacing w:line="360" w:lineRule="auto"/>
        <w:ind w:firstLine="0"/>
        <w:jc w:val="center"/>
        <w:rPr>
          <w:b/>
          <w:bCs/>
          <w:sz w:val="26"/>
          <w:szCs w:val="26"/>
        </w:rPr>
      </w:pPr>
    </w:p>
    <w:p w:rsidR="00ED25DB" w:rsidRDefault="00ED25DB">
      <w:pPr>
        <w:spacing w:line="360" w:lineRule="auto"/>
        <w:ind w:firstLine="0"/>
        <w:jc w:val="center"/>
        <w:rPr>
          <w:b/>
          <w:bCs/>
          <w:sz w:val="26"/>
          <w:szCs w:val="26"/>
        </w:rPr>
      </w:pPr>
    </w:p>
    <w:p w:rsidR="009E0754" w:rsidRPr="00C25109" w:rsidRDefault="009E0754">
      <w:pPr>
        <w:spacing w:line="360" w:lineRule="auto"/>
        <w:ind w:firstLine="0"/>
        <w:jc w:val="center"/>
        <w:rPr>
          <w:b/>
          <w:bCs/>
          <w:sz w:val="26"/>
          <w:szCs w:val="26"/>
        </w:rPr>
      </w:pPr>
      <w:r w:rsidRPr="00C25109">
        <w:rPr>
          <w:b/>
          <w:bCs/>
          <w:sz w:val="26"/>
          <w:szCs w:val="26"/>
        </w:rPr>
        <w:t>Москва</w:t>
      </w:r>
    </w:p>
    <w:p w:rsidR="009E0754" w:rsidRPr="00C25109" w:rsidRDefault="009E0754">
      <w:pPr>
        <w:spacing w:line="360" w:lineRule="auto"/>
        <w:ind w:firstLine="0"/>
        <w:jc w:val="center"/>
        <w:rPr>
          <w:b/>
          <w:bCs/>
          <w:sz w:val="26"/>
          <w:szCs w:val="26"/>
        </w:rPr>
      </w:pPr>
      <w:r w:rsidRPr="00C25109">
        <w:rPr>
          <w:b/>
          <w:bCs/>
          <w:sz w:val="26"/>
          <w:szCs w:val="26"/>
        </w:rPr>
        <w:t>Стандартинформ</w:t>
      </w:r>
    </w:p>
    <w:p w:rsidR="009E0754" w:rsidRPr="007674B2" w:rsidRDefault="002C6037" w:rsidP="002C6037">
      <w:pPr>
        <w:widowControl w:val="0"/>
        <w:spacing w:line="360" w:lineRule="auto"/>
        <w:ind w:firstLine="0"/>
        <w:jc w:val="center"/>
        <w:rPr>
          <w:b/>
          <w:bCs/>
          <w:sz w:val="26"/>
          <w:szCs w:val="26"/>
        </w:rPr>
      </w:pPr>
      <w:r w:rsidRPr="00C25109">
        <w:rPr>
          <w:b/>
          <w:bCs/>
          <w:sz w:val="28"/>
          <w:szCs w:val="28"/>
        </w:rPr>
        <w:br w:type="page"/>
      </w:r>
      <w:r w:rsidR="009E0754" w:rsidRPr="007674B2">
        <w:rPr>
          <w:b/>
          <w:bCs/>
          <w:sz w:val="26"/>
          <w:szCs w:val="26"/>
        </w:rPr>
        <w:lastRenderedPageBreak/>
        <w:t>Предисловие</w:t>
      </w:r>
    </w:p>
    <w:p w:rsidR="003C480A" w:rsidRPr="006239E6" w:rsidRDefault="008629F9" w:rsidP="006239E6">
      <w:pPr>
        <w:pStyle w:val="aff"/>
        <w:tabs>
          <w:tab w:val="left" w:pos="1134"/>
        </w:tabs>
        <w:spacing w:line="360" w:lineRule="auto"/>
        <w:jc w:val="both"/>
        <w:rPr>
          <w:sz w:val="26"/>
          <w:szCs w:val="26"/>
        </w:rPr>
      </w:pPr>
      <w:r w:rsidRPr="006239E6">
        <w:rPr>
          <w:sz w:val="26"/>
          <w:szCs w:val="26"/>
        </w:rPr>
        <w:t>1</w:t>
      </w:r>
      <w:r w:rsidRPr="006239E6">
        <w:rPr>
          <w:sz w:val="26"/>
          <w:szCs w:val="26"/>
        </w:rPr>
        <w:tab/>
      </w:r>
      <w:r w:rsidR="003C480A" w:rsidRPr="006239E6">
        <w:rPr>
          <w:sz w:val="26"/>
          <w:szCs w:val="26"/>
        </w:rPr>
        <w:t xml:space="preserve">РАЗРАБОТАН </w:t>
      </w:r>
      <w:r w:rsidRPr="006239E6">
        <w:rPr>
          <w:sz w:val="26"/>
          <w:szCs w:val="26"/>
        </w:rPr>
        <w:t>Федеральным государственным унитарным предприятием «Центральные научно-реставрационные проектные мастерские»</w:t>
      </w:r>
      <w:r w:rsidR="006239E6" w:rsidRPr="006239E6">
        <w:rPr>
          <w:sz w:val="26"/>
          <w:szCs w:val="26"/>
        </w:rPr>
        <w:t xml:space="preserve"> совместно с Общество</w:t>
      </w:r>
      <w:r w:rsidR="006239E6">
        <w:rPr>
          <w:sz w:val="26"/>
          <w:szCs w:val="26"/>
        </w:rPr>
        <w:t>м</w:t>
      </w:r>
      <w:r w:rsidR="006239E6" w:rsidRPr="006239E6">
        <w:rPr>
          <w:sz w:val="26"/>
          <w:szCs w:val="26"/>
        </w:rPr>
        <w:t xml:space="preserve"> с ограниченной ответственностью «Научно-производственное объединение музейной реставрации и консервации»</w:t>
      </w:r>
    </w:p>
    <w:p w:rsidR="003C480A" w:rsidRPr="006239E6" w:rsidRDefault="008629F9" w:rsidP="006239E6">
      <w:pPr>
        <w:pStyle w:val="aff"/>
        <w:tabs>
          <w:tab w:val="left" w:pos="1134"/>
        </w:tabs>
        <w:spacing w:line="360" w:lineRule="auto"/>
        <w:jc w:val="both"/>
        <w:rPr>
          <w:sz w:val="26"/>
          <w:szCs w:val="26"/>
          <w:bdr w:val="single" w:sz="4" w:space="0" w:color="auto"/>
        </w:rPr>
      </w:pPr>
      <w:r w:rsidRPr="006239E6">
        <w:rPr>
          <w:sz w:val="26"/>
          <w:szCs w:val="26"/>
        </w:rPr>
        <w:t>2</w:t>
      </w:r>
      <w:r w:rsidRPr="006239E6">
        <w:rPr>
          <w:sz w:val="26"/>
          <w:szCs w:val="26"/>
        </w:rPr>
        <w:tab/>
      </w:r>
      <w:r w:rsidR="003C480A" w:rsidRPr="006239E6">
        <w:rPr>
          <w:sz w:val="26"/>
          <w:szCs w:val="26"/>
        </w:rPr>
        <w:t>ВНЕСЕН</w:t>
      </w:r>
      <w:r w:rsidR="00E6728A" w:rsidRPr="006239E6">
        <w:rPr>
          <w:sz w:val="26"/>
          <w:szCs w:val="26"/>
        </w:rPr>
        <w:t xml:space="preserve"> </w:t>
      </w:r>
      <w:r w:rsidRPr="006239E6">
        <w:rPr>
          <w:sz w:val="26"/>
          <w:szCs w:val="26"/>
        </w:rPr>
        <w:t>Техническим комитетом по стандартизации ТК 082 «Культурное наследие»</w:t>
      </w:r>
    </w:p>
    <w:p w:rsidR="003C480A" w:rsidRPr="006239E6" w:rsidRDefault="008629F9" w:rsidP="006239E6">
      <w:pPr>
        <w:pStyle w:val="aff"/>
        <w:tabs>
          <w:tab w:val="left" w:pos="1134"/>
        </w:tabs>
        <w:spacing w:line="360" w:lineRule="auto"/>
        <w:jc w:val="both"/>
        <w:rPr>
          <w:sz w:val="26"/>
          <w:szCs w:val="26"/>
        </w:rPr>
      </w:pPr>
      <w:r w:rsidRPr="006239E6">
        <w:rPr>
          <w:sz w:val="26"/>
          <w:szCs w:val="26"/>
        </w:rPr>
        <w:t>3</w:t>
      </w:r>
      <w:r w:rsidRPr="006239E6">
        <w:rPr>
          <w:sz w:val="26"/>
          <w:szCs w:val="26"/>
        </w:rPr>
        <w:tab/>
      </w:r>
      <w:r w:rsidR="003C480A" w:rsidRPr="006239E6">
        <w:rPr>
          <w:sz w:val="26"/>
          <w:szCs w:val="26"/>
        </w:rPr>
        <w:t>УТВЕРЖДЕН И ВВЕДЕН В ДЕЙСТВИЕ</w:t>
      </w:r>
      <w:r w:rsidRPr="006239E6">
        <w:rPr>
          <w:sz w:val="26"/>
          <w:szCs w:val="26"/>
        </w:rPr>
        <w:t xml:space="preserve"> приказом Федерального агентства по техническому регулированию и метрологии от                     №</w:t>
      </w:r>
    </w:p>
    <w:p w:rsidR="007674B2" w:rsidRPr="006239E6" w:rsidRDefault="008629F9" w:rsidP="006239E6">
      <w:pPr>
        <w:pStyle w:val="aff"/>
        <w:tabs>
          <w:tab w:val="left" w:pos="1134"/>
        </w:tabs>
        <w:spacing w:line="360" w:lineRule="auto"/>
        <w:jc w:val="both"/>
        <w:rPr>
          <w:sz w:val="26"/>
          <w:szCs w:val="26"/>
        </w:rPr>
      </w:pPr>
      <w:r w:rsidRPr="006239E6">
        <w:rPr>
          <w:sz w:val="26"/>
          <w:szCs w:val="26"/>
        </w:rPr>
        <w:t>4</w:t>
      </w:r>
      <w:r w:rsidRPr="006239E6">
        <w:rPr>
          <w:sz w:val="26"/>
          <w:szCs w:val="26"/>
        </w:rPr>
        <w:tab/>
      </w:r>
      <w:r w:rsidR="000A0A96" w:rsidRPr="006239E6">
        <w:rPr>
          <w:sz w:val="26"/>
          <w:szCs w:val="26"/>
        </w:rPr>
        <w:t>В настоящем стандарте реализованы нормы</w:t>
      </w:r>
      <w:r w:rsidR="00C25109" w:rsidRPr="006239E6">
        <w:rPr>
          <w:sz w:val="26"/>
          <w:szCs w:val="26"/>
        </w:rPr>
        <w:t xml:space="preserve"> </w:t>
      </w:r>
      <w:r w:rsidR="007674B2" w:rsidRPr="006239E6">
        <w:rPr>
          <w:sz w:val="26"/>
          <w:szCs w:val="26"/>
        </w:rPr>
        <w:t>Федерального закона от 25 июня 2002 г. № 73-ФЗ «Об объектах культурного наследия (памятниках истории и культуры) народов Российской Федерации»</w:t>
      </w:r>
    </w:p>
    <w:p w:rsidR="006F54F5" w:rsidRPr="006239E6" w:rsidRDefault="00514135" w:rsidP="006239E6">
      <w:pPr>
        <w:pStyle w:val="aff"/>
        <w:tabs>
          <w:tab w:val="left" w:pos="1134"/>
        </w:tabs>
        <w:spacing w:line="360" w:lineRule="auto"/>
        <w:jc w:val="both"/>
        <w:rPr>
          <w:sz w:val="26"/>
          <w:szCs w:val="26"/>
        </w:rPr>
      </w:pPr>
      <w:r w:rsidRPr="006239E6">
        <w:rPr>
          <w:sz w:val="26"/>
          <w:szCs w:val="26"/>
        </w:rPr>
        <w:t>5</w:t>
      </w:r>
      <w:r w:rsidR="008629F9" w:rsidRPr="006239E6">
        <w:rPr>
          <w:sz w:val="26"/>
          <w:szCs w:val="26"/>
        </w:rPr>
        <w:tab/>
      </w:r>
      <w:r w:rsidR="005822E9" w:rsidRPr="006239E6">
        <w:rPr>
          <w:sz w:val="26"/>
          <w:szCs w:val="26"/>
        </w:rPr>
        <w:t>ВВЕДЕН ВПЕРВЫЕ</w:t>
      </w:r>
    </w:p>
    <w:p w:rsidR="006F54F5" w:rsidRPr="007674B2" w:rsidRDefault="006F54F5" w:rsidP="00C25109">
      <w:pPr>
        <w:spacing w:line="276" w:lineRule="auto"/>
        <w:ind w:firstLine="709"/>
        <w:jc w:val="both"/>
        <w:rPr>
          <w:i/>
          <w:iCs/>
          <w:sz w:val="26"/>
          <w:szCs w:val="26"/>
        </w:rPr>
      </w:pPr>
    </w:p>
    <w:p w:rsidR="005822E9" w:rsidRPr="00F1100F" w:rsidRDefault="008A33C6" w:rsidP="005822E9">
      <w:pPr>
        <w:spacing w:line="360" w:lineRule="auto"/>
        <w:ind w:firstLine="567"/>
        <w:jc w:val="both"/>
        <w:rPr>
          <w:i/>
          <w:szCs w:val="26"/>
        </w:rPr>
      </w:pPr>
      <w:r w:rsidRPr="00F1100F">
        <w:rPr>
          <w:i/>
          <w:color w:val="000000"/>
          <w:szCs w:val="26"/>
        </w:rPr>
        <w:t>Правила применения настоящего стандарта установлены в статье 26 Федерального закона от 29 июня 2015 г. № 162-ФЗ «О стандартизации в Российской Федерации». Информация об изменениях к нас</w:t>
      </w:r>
      <w:r w:rsidR="006239E6">
        <w:rPr>
          <w:i/>
          <w:color w:val="000000"/>
          <w:szCs w:val="26"/>
        </w:rPr>
        <w:t>тоящему стандарту публикуется в </w:t>
      </w:r>
      <w:r w:rsidRPr="00F1100F">
        <w:rPr>
          <w:i/>
          <w:color w:val="000000"/>
          <w:szCs w:val="26"/>
        </w:rPr>
        <w:t>ежегодном  (по состоянию на 1 января текущего года) информационном указателе «Национальные стандарты», а официальный текст изменени</w:t>
      </w:r>
      <w:r w:rsidR="006239E6">
        <w:rPr>
          <w:i/>
          <w:color w:val="000000"/>
          <w:szCs w:val="26"/>
        </w:rPr>
        <w:t>й и поправок – в </w:t>
      </w:r>
      <w:r w:rsidRPr="00F1100F">
        <w:rPr>
          <w:i/>
          <w:color w:val="000000"/>
          <w:szCs w:val="26"/>
        </w:rPr>
        <w:t xml:space="preserve">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w:t>
      </w:r>
      <w:r w:rsidR="006239E6">
        <w:rPr>
          <w:i/>
          <w:color w:val="000000"/>
          <w:szCs w:val="26"/>
        </w:rPr>
        <w:t>сайте Федерального агентства по </w:t>
      </w:r>
      <w:r w:rsidRPr="00F1100F">
        <w:rPr>
          <w:i/>
          <w:color w:val="000000"/>
          <w:szCs w:val="26"/>
        </w:rPr>
        <w:t>техническому регулированию и метрологии в сети Интернет (www.gost.ru)</w:t>
      </w:r>
    </w:p>
    <w:p w:rsidR="009E0754" w:rsidRPr="007674B2" w:rsidRDefault="009E0754">
      <w:pPr>
        <w:widowControl w:val="0"/>
        <w:spacing w:line="240" w:lineRule="auto"/>
        <w:ind w:firstLine="0"/>
        <w:jc w:val="right"/>
        <w:rPr>
          <w:b/>
          <w:bCs/>
          <w:sz w:val="26"/>
          <w:szCs w:val="26"/>
        </w:rPr>
      </w:pPr>
    </w:p>
    <w:p w:rsidR="007674B2" w:rsidRDefault="007674B2" w:rsidP="004E58CD">
      <w:pPr>
        <w:spacing w:line="360" w:lineRule="auto"/>
        <w:ind w:firstLine="0"/>
        <w:jc w:val="center"/>
        <w:rPr>
          <w:b/>
          <w:bCs/>
          <w:sz w:val="26"/>
          <w:szCs w:val="26"/>
        </w:rPr>
      </w:pPr>
    </w:p>
    <w:p w:rsidR="00F1100F" w:rsidRDefault="009E0754" w:rsidP="007674B2">
      <w:pPr>
        <w:spacing w:line="360" w:lineRule="auto"/>
        <w:ind w:firstLine="0"/>
        <w:jc w:val="right"/>
        <w:rPr>
          <w:b/>
          <w:bCs/>
          <w:sz w:val="26"/>
          <w:szCs w:val="26"/>
        </w:rPr>
      </w:pPr>
      <w:r w:rsidRPr="007674B2">
        <w:rPr>
          <w:b/>
          <w:bCs/>
          <w:sz w:val="26"/>
          <w:szCs w:val="26"/>
        </w:rPr>
        <w:t xml:space="preserve"> </w:t>
      </w:r>
    </w:p>
    <w:p w:rsidR="004E58CD" w:rsidRPr="007674B2" w:rsidRDefault="009E0754" w:rsidP="007674B2">
      <w:pPr>
        <w:spacing w:line="360" w:lineRule="auto"/>
        <w:ind w:firstLine="0"/>
        <w:jc w:val="right"/>
        <w:rPr>
          <w:b/>
          <w:bCs/>
          <w:sz w:val="26"/>
          <w:szCs w:val="26"/>
        </w:rPr>
      </w:pPr>
      <w:r w:rsidRPr="007674B2">
        <w:rPr>
          <w:sz w:val="26"/>
          <w:szCs w:val="26"/>
        </w:rPr>
        <w:t>©</w:t>
      </w:r>
      <w:r w:rsidRPr="007674B2">
        <w:rPr>
          <w:b/>
          <w:bCs/>
          <w:sz w:val="26"/>
          <w:szCs w:val="26"/>
        </w:rPr>
        <w:t xml:space="preserve"> </w:t>
      </w:r>
      <w:r w:rsidRPr="007674B2">
        <w:rPr>
          <w:sz w:val="26"/>
          <w:szCs w:val="26"/>
        </w:rPr>
        <w:t>Стандартинформ,</w:t>
      </w:r>
      <w:r w:rsidRPr="007674B2">
        <w:rPr>
          <w:b/>
          <w:bCs/>
          <w:sz w:val="26"/>
          <w:szCs w:val="26"/>
        </w:rPr>
        <w:t xml:space="preserve"> </w:t>
      </w:r>
      <w:r w:rsidR="008629F9" w:rsidRPr="007674B2">
        <w:rPr>
          <w:bCs/>
          <w:sz w:val="26"/>
          <w:szCs w:val="26"/>
        </w:rPr>
        <w:t>20</w:t>
      </w:r>
      <w:r w:rsidR="00F1100F">
        <w:rPr>
          <w:bCs/>
          <w:sz w:val="26"/>
          <w:szCs w:val="26"/>
        </w:rPr>
        <w:t>_</w:t>
      </w:r>
    </w:p>
    <w:p w:rsidR="009E0754" w:rsidRPr="00A510FB" w:rsidRDefault="009E0754" w:rsidP="006239E6">
      <w:pPr>
        <w:tabs>
          <w:tab w:val="left" w:pos="4111"/>
        </w:tabs>
        <w:spacing w:line="360" w:lineRule="auto"/>
        <w:jc w:val="both"/>
        <w:rPr>
          <w:szCs w:val="26"/>
        </w:rPr>
      </w:pPr>
      <w:r w:rsidRPr="00A510FB">
        <w:rPr>
          <w:szCs w:val="26"/>
        </w:rPr>
        <w:t>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rsidR="009E0754" w:rsidRPr="006B4DC4" w:rsidRDefault="0083187D">
      <w:pPr>
        <w:pStyle w:val="210"/>
        <w:shd w:val="clear" w:color="auto" w:fill="auto"/>
        <w:tabs>
          <w:tab w:val="clear" w:pos="720"/>
        </w:tabs>
        <w:autoSpaceDE/>
        <w:spacing w:before="120" w:line="300" w:lineRule="exact"/>
        <w:jc w:val="center"/>
        <w:rPr>
          <w:rFonts w:ascii="Arial" w:hAnsi="Arial" w:cs="Arial"/>
          <w:b/>
          <w:bCs/>
          <w:sz w:val="26"/>
          <w:szCs w:val="26"/>
        </w:rPr>
      </w:pPr>
      <w:r w:rsidRPr="00C25109">
        <w:rPr>
          <w:rFonts w:ascii="Arial" w:hAnsi="Arial" w:cs="Arial"/>
          <w:b/>
          <w:bCs/>
        </w:rPr>
        <w:br w:type="page"/>
      </w:r>
      <w:r w:rsidR="009E0754" w:rsidRPr="006B4DC4">
        <w:rPr>
          <w:rFonts w:ascii="Arial" w:hAnsi="Arial" w:cs="Arial"/>
          <w:b/>
          <w:bCs/>
          <w:sz w:val="26"/>
          <w:szCs w:val="26"/>
        </w:rPr>
        <w:lastRenderedPageBreak/>
        <w:t>Содержание</w:t>
      </w:r>
    </w:p>
    <w:p w:rsidR="00E90E9B" w:rsidRDefault="00E90E9B" w:rsidP="007674B2">
      <w:pPr>
        <w:tabs>
          <w:tab w:val="left" w:pos="567"/>
        </w:tabs>
        <w:spacing w:line="360" w:lineRule="auto"/>
        <w:ind w:firstLine="0"/>
        <w:jc w:val="both"/>
        <w:rPr>
          <w:sz w:val="26"/>
          <w:szCs w:val="26"/>
        </w:rPr>
      </w:pPr>
    </w:p>
    <w:p w:rsidR="004617FB" w:rsidRPr="00EA338B" w:rsidRDefault="004617FB" w:rsidP="004617FB">
      <w:pPr>
        <w:tabs>
          <w:tab w:val="left" w:pos="567"/>
        </w:tabs>
        <w:spacing w:line="360" w:lineRule="auto"/>
        <w:ind w:firstLine="0"/>
        <w:jc w:val="both"/>
        <w:rPr>
          <w:sz w:val="26"/>
          <w:szCs w:val="26"/>
        </w:rPr>
      </w:pPr>
      <w:r>
        <w:rPr>
          <w:sz w:val="26"/>
          <w:szCs w:val="26"/>
        </w:rPr>
        <w:t>1</w:t>
      </w:r>
      <w:r>
        <w:rPr>
          <w:sz w:val="26"/>
          <w:szCs w:val="26"/>
        </w:rPr>
        <w:tab/>
        <w:t>Область применения …………………………………………………………………..</w:t>
      </w:r>
    </w:p>
    <w:p w:rsidR="004617FB" w:rsidRPr="00EA338B" w:rsidRDefault="004617FB" w:rsidP="004617FB">
      <w:pPr>
        <w:tabs>
          <w:tab w:val="left" w:pos="567"/>
        </w:tabs>
        <w:spacing w:line="360" w:lineRule="auto"/>
        <w:ind w:firstLine="0"/>
        <w:jc w:val="both"/>
        <w:rPr>
          <w:sz w:val="26"/>
          <w:szCs w:val="26"/>
        </w:rPr>
      </w:pPr>
      <w:r>
        <w:rPr>
          <w:sz w:val="26"/>
          <w:szCs w:val="26"/>
        </w:rPr>
        <w:t>2</w:t>
      </w:r>
      <w:r>
        <w:rPr>
          <w:sz w:val="26"/>
          <w:szCs w:val="26"/>
        </w:rPr>
        <w:tab/>
        <w:t>Нормативные ссылки ………………………………………………………...............</w:t>
      </w:r>
    </w:p>
    <w:p w:rsidR="004617FB" w:rsidRPr="00EA338B" w:rsidRDefault="004617FB" w:rsidP="004617FB">
      <w:pPr>
        <w:tabs>
          <w:tab w:val="left" w:pos="567"/>
        </w:tabs>
        <w:spacing w:line="360" w:lineRule="auto"/>
        <w:ind w:firstLine="0"/>
        <w:jc w:val="both"/>
        <w:rPr>
          <w:sz w:val="26"/>
          <w:szCs w:val="26"/>
        </w:rPr>
      </w:pPr>
      <w:r>
        <w:rPr>
          <w:sz w:val="26"/>
          <w:szCs w:val="26"/>
        </w:rPr>
        <w:t>3</w:t>
      </w:r>
      <w:r>
        <w:rPr>
          <w:sz w:val="26"/>
          <w:szCs w:val="26"/>
        </w:rPr>
        <w:tab/>
        <w:t>Термины и определения …………………………………………………...…………</w:t>
      </w:r>
    </w:p>
    <w:p w:rsidR="00926866" w:rsidRDefault="004617FB" w:rsidP="00926866">
      <w:pPr>
        <w:tabs>
          <w:tab w:val="left" w:pos="567"/>
        </w:tabs>
        <w:spacing w:line="360" w:lineRule="auto"/>
        <w:ind w:firstLine="0"/>
        <w:jc w:val="both"/>
        <w:rPr>
          <w:sz w:val="26"/>
          <w:szCs w:val="26"/>
        </w:rPr>
      </w:pPr>
      <w:r>
        <w:rPr>
          <w:sz w:val="26"/>
          <w:szCs w:val="26"/>
        </w:rPr>
        <w:t>4</w:t>
      </w:r>
      <w:r>
        <w:rPr>
          <w:sz w:val="26"/>
          <w:szCs w:val="26"/>
        </w:rPr>
        <w:tab/>
        <w:t>Общие полож</w:t>
      </w:r>
      <w:r w:rsidR="00926866">
        <w:rPr>
          <w:sz w:val="26"/>
          <w:szCs w:val="26"/>
        </w:rPr>
        <w:t>ения………………………………………………………………………</w:t>
      </w:r>
    </w:p>
    <w:p w:rsidR="004617FB" w:rsidRPr="00926866" w:rsidRDefault="00926866" w:rsidP="00926866">
      <w:pPr>
        <w:tabs>
          <w:tab w:val="left" w:pos="567"/>
        </w:tabs>
        <w:spacing w:line="360" w:lineRule="auto"/>
        <w:ind w:firstLine="0"/>
        <w:jc w:val="both"/>
        <w:rPr>
          <w:sz w:val="26"/>
          <w:szCs w:val="26"/>
        </w:rPr>
      </w:pPr>
      <w:r>
        <w:rPr>
          <w:sz w:val="26"/>
          <w:szCs w:val="26"/>
        </w:rPr>
        <w:t>5</w:t>
      </w:r>
      <w:r>
        <w:rPr>
          <w:sz w:val="26"/>
          <w:szCs w:val="26"/>
        </w:rPr>
        <w:tab/>
      </w:r>
      <w:r w:rsidR="004617FB" w:rsidRPr="00A03955">
        <w:rPr>
          <w:rFonts w:eastAsia="Calibri"/>
          <w:bCs/>
          <w:iCs/>
          <w:sz w:val="26"/>
          <w:szCs w:val="26"/>
        </w:rPr>
        <w:t xml:space="preserve">Работы </w:t>
      </w:r>
      <w:r w:rsidR="004617FB">
        <w:rPr>
          <w:rFonts w:eastAsia="Calibri"/>
          <w:bCs/>
          <w:iCs/>
          <w:sz w:val="26"/>
          <w:szCs w:val="26"/>
        </w:rPr>
        <w:t xml:space="preserve"> </w:t>
      </w:r>
      <w:r w:rsidR="004617FB" w:rsidRPr="00A03955">
        <w:rPr>
          <w:rFonts w:eastAsia="Calibri"/>
          <w:bCs/>
          <w:iCs/>
          <w:sz w:val="26"/>
          <w:szCs w:val="26"/>
        </w:rPr>
        <w:t xml:space="preserve">по </w:t>
      </w:r>
      <w:r w:rsidR="004617FB">
        <w:rPr>
          <w:rFonts w:eastAsia="Calibri"/>
          <w:bCs/>
          <w:iCs/>
          <w:sz w:val="26"/>
          <w:szCs w:val="26"/>
        </w:rPr>
        <w:t xml:space="preserve"> </w:t>
      </w:r>
      <w:r w:rsidR="004617FB" w:rsidRPr="00A03955">
        <w:rPr>
          <w:rFonts w:eastAsia="Calibri"/>
          <w:bCs/>
          <w:iCs/>
          <w:sz w:val="26"/>
          <w:szCs w:val="26"/>
        </w:rPr>
        <w:t xml:space="preserve">сохранению </w:t>
      </w:r>
      <w:r w:rsidR="004617FB">
        <w:rPr>
          <w:rFonts w:eastAsia="Calibri"/>
          <w:bCs/>
          <w:iCs/>
          <w:sz w:val="26"/>
          <w:szCs w:val="26"/>
        </w:rPr>
        <w:t xml:space="preserve"> </w:t>
      </w:r>
      <w:r w:rsidR="004617FB" w:rsidRPr="00A03955">
        <w:rPr>
          <w:rFonts w:eastAsia="Calibri"/>
          <w:bCs/>
          <w:iCs/>
          <w:sz w:val="26"/>
          <w:szCs w:val="26"/>
        </w:rPr>
        <w:t>оконных и дверных приборов объектов культурного</w:t>
      </w:r>
      <w:r>
        <w:rPr>
          <w:rFonts w:eastAsia="Calibri"/>
          <w:bCs/>
          <w:iCs/>
          <w:sz w:val="26"/>
          <w:szCs w:val="26"/>
        </w:rPr>
        <w:t xml:space="preserve"> </w:t>
      </w:r>
      <w:r w:rsidR="004617FB" w:rsidRPr="00A03955">
        <w:rPr>
          <w:rFonts w:eastAsia="Calibri"/>
          <w:bCs/>
          <w:iCs/>
          <w:sz w:val="26"/>
          <w:szCs w:val="26"/>
        </w:rPr>
        <w:t>наследия</w:t>
      </w:r>
      <w:r w:rsidR="004617FB">
        <w:rPr>
          <w:sz w:val="26"/>
          <w:szCs w:val="26"/>
        </w:rPr>
        <w:t>………………………………………………………………………</w:t>
      </w:r>
      <w:r>
        <w:rPr>
          <w:sz w:val="26"/>
          <w:szCs w:val="26"/>
        </w:rPr>
        <w:t>……</w:t>
      </w:r>
      <w:r w:rsidR="004617FB">
        <w:rPr>
          <w:sz w:val="26"/>
          <w:szCs w:val="26"/>
        </w:rPr>
        <w:t>………….</w:t>
      </w:r>
    </w:p>
    <w:p w:rsidR="004617FB" w:rsidRPr="00EA338B" w:rsidRDefault="00926866" w:rsidP="00926866">
      <w:pPr>
        <w:pStyle w:val="aff"/>
        <w:tabs>
          <w:tab w:val="left" w:pos="567"/>
        </w:tabs>
        <w:spacing w:line="360" w:lineRule="auto"/>
        <w:ind w:firstLine="0"/>
        <w:jc w:val="both"/>
        <w:rPr>
          <w:sz w:val="26"/>
          <w:szCs w:val="26"/>
        </w:rPr>
      </w:pPr>
      <w:r>
        <w:rPr>
          <w:sz w:val="26"/>
          <w:szCs w:val="26"/>
        </w:rPr>
        <w:t>6</w:t>
      </w:r>
      <w:r>
        <w:rPr>
          <w:sz w:val="26"/>
          <w:szCs w:val="26"/>
        </w:rPr>
        <w:tab/>
      </w:r>
      <w:r w:rsidR="004617FB" w:rsidRPr="00A03955">
        <w:rPr>
          <w:spacing w:val="2"/>
          <w:sz w:val="26"/>
          <w:szCs w:val="26"/>
          <w:lang w:eastAsia="ru-RU"/>
        </w:rPr>
        <w:t>Работы по воссозданию оконных и дверных приборов</w:t>
      </w:r>
      <w:r>
        <w:rPr>
          <w:sz w:val="26"/>
          <w:szCs w:val="26"/>
        </w:rPr>
        <w:t>…………..………….…</w:t>
      </w:r>
    </w:p>
    <w:p w:rsidR="004617FB" w:rsidRDefault="004617FB" w:rsidP="004617FB">
      <w:pPr>
        <w:tabs>
          <w:tab w:val="left" w:pos="567"/>
        </w:tabs>
        <w:spacing w:line="360" w:lineRule="auto"/>
        <w:ind w:firstLine="0"/>
        <w:jc w:val="both"/>
        <w:rPr>
          <w:sz w:val="26"/>
          <w:szCs w:val="26"/>
        </w:rPr>
      </w:pPr>
      <w:r>
        <w:rPr>
          <w:sz w:val="26"/>
          <w:szCs w:val="26"/>
        </w:rPr>
        <w:t>7</w:t>
      </w:r>
      <w:r>
        <w:rPr>
          <w:sz w:val="26"/>
          <w:szCs w:val="26"/>
        </w:rPr>
        <w:tab/>
        <w:t>Сопутствующие работы………………………………………….…………………….</w:t>
      </w:r>
    </w:p>
    <w:p w:rsidR="004617FB" w:rsidRDefault="004617FB" w:rsidP="00266765">
      <w:pPr>
        <w:tabs>
          <w:tab w:val="left" w:pos="567"/>
        </w:tabs>
        <w:spacing w:line="360" w:lineRule="auto"/>
        <w:ind w:left="567" w:firstLine="0"/>
        <w:jc w:val="both"/>
        <w:rPr>
          <w:sz w:val="26"/>
          <w:szCs w:val="26"/>
        </w:rPr>
      </w:pPr>
      <w:r>
        <w:rPr>
          <w:sz w:val="26"/>
          <w:szCs w:val="26"/>
        </w:rPr>
        <w:t xml:space="preserve">7.1  </w:t>
      </w:r>
      <w:r w:rsidR="00E626F9">
        <w:rPr>
          <w:sz w:val="26"/>
          <w:szCs w:val="26"/>
        </w:rPr>
        <w:t xml:space="preserve"> </w:t>
      </w:r>
      <w:r>
        <w:rPr>
          <w:sz w:val="26"/>
          <w:szCs w:val="26"/>
        </w:rPr>
        <w:t xml:space="preserve"> Состав сопутству</w:t>
      </w:r>
      <w:r w:rsidR="00E626F9">
        <w:rPr>
          <w:sz w:val="26"/>
          <w:szCs w:val="26"/>
        </w:rPr>
        <w:t>ющих работ…………………………………………………</w:t>
      </w:r>
    </w:p>
    <w:p w:rsidR="004617FB" w:rsidRDefault="004617FB" w:rsidP="00266765">
      <w:pPr>
        <w:tabs>
          <w:tab w:val="left" w:pos="567"/>
        </w:tabs>
        <w:spacing w:line="360" w:lineRule="auto"/>
        <w:ind w:left="567" w:firstLine="0"/>
        <w:jc w:val="both"/>
        <w:rPr>
          <w:sz w:val="26"/>
          <w:szCs w:val="26"/>
        </w:rPr>
      </w:pPr>
      <w:r>
        <w:rPr>
          <w:sz w:val="26"/>
          <w:szCs w:val="26"/>
        </w:rPr>
        <w:t>7.2    Проверка комплектно</w:t>
      </w:r>
      <w:r w:rsidR="00266765">
        <w:rPr>
          <w:sz w:val="26"/>
          <w:szCs w:val="26"/>
        </w:rPr>
        <w:t>сти изделий……………………………………………</w:t>
      </w:r>
    </w:p>
    <w:p w:rsidR="004617FB" w:rsidRDefault="004617FB" w:rsidP="00266765">
      <w:pPr>
        <w:tabs>
          <w:tab w:val="left" w:pos="567"/>
        </w:tabs>
        <w:spacing w:line="360" w:lineRule="auto"/>
        <w:ind w:left="567" w:firstLine="0"/>
        <w:jc w:val="both"/>
        <w:rPr>
          <w:sz w:val="26"/>
          <w:szCs w:val="26"/>
        </w:rPr>
      </w:pPr>
      <w:r>
        <w:rPr>
          <w:sz w:val="26"/>
          <w:szCs w:val="26"/>
        </w:rPr>
        <w:t>7.3    Маркировка изготовленных в</w:t>
      </w:r>
      <w:r w:rsidR="00266765">
        <w:rPr>
          <w:sz w:val="26"/>
          <w:szCs w:val="26"/>
        </w:rPr>
        <w:t>новь скобяных изделий………………………</w:t>
      </w:r>
    </w:p>
    <w:p w:rsidR="004617FB" w:rsidRDefault="004617FB" w:rsidP="00266765">
      <w:pPr>
        <w:tabs>
          <w:tab w:val="left" w:pos="567"/>
        </w:tabs>
        <w:spacing w:line="360" w:lineRule="auto"/>
        <w:ind w:left="567" w:firstLine="0"/>
        <w:jc w:val="both"/>
        <w:rPr>
          <w:sz w:val="26"/>
          <w:szCs w:val="26"/>
        </w:rPr>
      </w:pPr>
      <w:r>
        <w:rPr>
          <w:sz w:val="26"/>
          <w:szCs w:val="26"/>
        </w:rPr>
        <w:t>7.4    Упаковка скобяных</w:t>
      </w:r>
      <w:r w:rsidR="00266765">
        <w:rPr>
          <w:sz w:val="26"/>
          <w:szCs w:val="26"/>
        </w:rPr>
        <w:t xml:space="preserve"> изделий……………………………………………………</w:t>
      </w:r>
    </w:p>
    <w:p w:rsidR="004617FB" w:rsidRDefault="004617FB" w:rsidP="00266765">
      <w:pPr>
        <w:tabs>
          <w:tab w:val="left" w:pos="567"/>
        </w:tabs>
        <w:spacing w:line="360" w:lineRule="auto"/>
        <w:ind w:left="567" w:firstLine="0"/>
        <w:jc w:val="both"/>
        <w:rPr>
          <w:sz w:val="26"/>
          <w:szCs w:val="26"/>
        </w:rPr>
      </w:pPr>
      <w:r>
        <w:rPr>
          <w:sz w:val="26"/>
          <w:szCs w:val="26"/>
        </w:rPr>
        <w:t>7.5    Приемка скобяных</w:t>
      </w:r>
      <w:r w:rsidR="00266765">
        <w:rPr>
          <w:sz w:val="26"/>
          <w:szCs w:val="26"/>
        </w:rPr>
        <w:t xml:space="preserve"> изделий……………………………………………………</w:t>
      </w:r>
    </w:p>
    <w:p w:rsidR="00254CD2" w:rsidRPr="00E3717A" w:rsidRDefault="00983A0E" w:rsidP="00926866">
      <w:pPr>
        <w:pStyle w:val="aff"/>
        <w:spacing w:line="360" w:lineRule="auto"/>
        <w:ind w:left="2127" w:hanging="2127"/>
        <w:jc w:val="both"/>
        <w:rPr>
          <w:rFonts w:eastAsia="Calibri"/>
          <w:sz w:val="26"/>
          <w:szCs w:val="26"/>
        </w:rPr>
      </w:pPr>
      <w:r>
        <w:rPr>
          <w:sz w:val="26"/>
          <w:szCs w:val="26"/>
        </w:rPr>
        <w:t xml:space="preserve">Приложение </w:t>
      </w:r>
      <w:r w:rsidR="00254CD2">
        <w:rPr>
          <w:sz w:val="26"/>
          <w:szCs w:val="26"/>
        </w:rPr>
        <w:t xml:space="preserve">А (справочное) </w:t>
      </w:r>
      <w:r w:rsidR="00254CD2" w:rsidRPr="00E3717A">
        <w:rPr>
          <w:bCs/>
          <w:sz w:val="26"/>
          <w:szCs w:val="26"/>
        </w:rPr>
        <w:t>Внешний вид о</w:t>
      </w:r>
      <w:r w:rsidR="00254CD2" w:rsidRPr="00E3717A">
        <w:rPr>
          <w:rFonts w:eastAsia="Calibri"/>
          <w:sz w:val="26"/>
          <w:szCs w:val="26"/>
        </w:rPr>
        <w:t>сновных оконных и дверных приборов</w:t>
      </w:r>
      <w:r w:rsidR="00254CD2">
        <w:rPr>
          <w:rFonts w:eastAsia="Calibri"/>
          <w:sz w:val="26"/>
          <w:szCs w:val="26"/>
        </w:rPr>
        <w:t>……</w:t>
      </w:r>
      <w:r w:rsidR="00926866">
        <w:rPr>
          <w:rFonts w:eastAsia="Calibri"/>
          <w:sz w:val="26"/>
          <w:szCs w:val="26"/>
        </w:rPr>
        <w:t>……………………………………………………………</w:t>
      </w:r>
    </w:p>
    <w:p w:rsidR="007674B2" w:rsidRPr="00812C16" w:rsidRDefault="004617FB" w:rsidP="004617FB">
      <w:pPr>
        <w:tabs>
          <w:tab w:val="left" w:pos="567"/>
        </w:tabs>
        <w:spacing w:line="360" w:lineRule="auto"/>
        <w:ind w:firstLine="0"/>
        <w:jc w:val="both"/>
        <w:rPr>
          <w:sz w:val="26"/>
          <w:szCs w:val="26"/>
        </w:rPr>
      </w:pPr>
      <w:r w:rsidRPr="00812C16">
        <w:rPr>
          <w:sz w:val="26"/>
          <w:szCs w:val="26"/>
        </w:rPr>
        <w:t>Библиография</w:t>
      </w:r>
      <w:r>
        <w:rPr>
          <w:sz w:val="26"/>
          <w:szCs w:val="26"/>
        </w:rPr>
        <w:t xml:space="preserve"> ……..</w:t>
      </w:r>
      <w:r w:rsidRPr="00812C16">
        <w:rPr>
          <w:sz w:val="26"/>
          <w:szCs w:val="26"/>
        </w:rPr>
        <w:t>………………………………………………………………………….</w:t>
      </w:r>
    </w:p>
    <w:p w:rsidR="007674B2" w:rsidRPr="00537D30" w:rsidRDefault="007674B2" w:rsidP="007674B2">
      <w:pPr>
        <w:spacing w:line="360" w:lineRule="auto"/>
        <w:ind w:firstLine="709"/>
        <w:jc w:val="both"/>
        <w:rPr>
          <w:rFonts w:ascii="Times New Roman" w:hAnsi="Times New Roman"/>
          <w:sz w:val="28"/>
          <w:szCs w:val="28"/>
        </w:rPr>
      </w:pPr>
    </w:p>
    <w:p w:rsidR="00C15C5F" w:rsidRPr="00C25109" w:rsidRDefault="00C15C5F" w:rsidP="00C25109">
      <w:pPr>
        <w:pStyle w:val="aff"/>
        <w:spacing w:line="360" w:lineRule="auto"/>
        <w:rPr>
          <w:rFonts w:eastAsia="Arial"/>
          <w:w w:val="98"/>
          <w:sz w:val="28"/>
        </w:rPr>
      </w:pPr>
    </w:p>
    <w:p w:rsidR="00C15C5F" w:rsidRPr="006B4DC4" w:rsidRDefault="00697542" w:rsidP="004D1E1E">
      <w:pPr>
        <w:spacing w:line="248" w:lineRule="auto"/>
        <w:ind w:right="-29" w:firstLine="425"/>
        <w:jc w:val="center"/>
        <w:rPr>
          <w:rFonts w:eastAsia="Arial"/>
          <w:b/>
          <w:sz w:val="26"/>
          <w:szCs w:val="26"/>
        </w:rPr>
      </w:pPr>
      <w:r w:rsidRPr="00C25109">
        <w:rPr>
          <w:rFonts w:eastAsia="Arial"/>
          <w:i/>
          <w:color w:val="231F20"/>
          <w:w w:val="98"/>
          <w:sz w:val="20"/>
          <w:szCs w:val="20"/>
        </w:rPr>
        <w:br w:type="page"/>
      </w:r>
      <w:r w:rsidR="00637A3D" w:rsidRPr="006B4DC4">
        <w:rPr>
          <w:rFonts w:eastAsia="Arial"/>
          <w:b/>
          <w:sz w:val="26"/>
          <w:szCs w:val="26"/>
        </w:rPr>
        <w:lastRenderedPageBreak/>
        <w:t>Введение</w:t>
      </w:r>
    </w:p>
    <w:p w:rsidR="00C25109" w:rsidRPr="004D1E1E" w:rsidRDefault="00C25109" w:rsidP="00C15C5F">
      <w:pPr>
        <w:spacing w:line="248" w:lineRule="auto"/>
        <w:ind w:left="851" w:right="-29" w:hanging="284"/>
        <w:jc w:val="both"/>
        <w:rPr>
          <w:rFonts w:eastAsia="Arial"/>
          <w:i/>
          <w:sz w:val="26"/>
          <w:szCs w:val="26"/>
        </w:rPr>
      </w:pPr>
    </w:p>
    <w:p w:rsidR="00E525B5" w:rsidRPr="002E158B" w:rsidRDefault="004D1E1E" w:rsidP="002E158B">
      <w:pPr>
        <w:spacing w:line="360" w:lineRule="auto"/>
        <w:ind w:firstLine="709"/>
        <w:jc w:val="both"/>
        <w:rPr>
          <w:sz w:val="26"/>
          <w:szCs w:val="26"/>
        </w:rPr>
      </w:pPr>
      <w:r w:rsidRPr="002E158B">
        <w:rPr>
          <w:sz w:val="26"/>
          <w:szCs w:val="26"/>
        </w:rPr>
        <w:t>Конструктивные элементы памятников деревянного</w:t>
      </w:r>
      <w:r w:rsidR="00E525B5" w:rsidRPr="002E158B">
        <w:rPr>
          <w:sz w:val="26"/>
          <w:szCs w:val="26"/>
        </w:rPr>
        <w:t xml:space="preserve"> и каменного </w:t>
      </w:r>
      <w:r w:rsidRPr="002E158B">
        <w:rPr>
          <w:sz w:val="26"/>
          <w:szCs w:val="26"/>
        </w:rPr>
        <w:t>зодчества</w:t>
      </w:r>
      <w:r w:rsidR="00E525B5" w:rsidRPr="002E158B">
        <w:rPr>
          <w:sz w:val="26"/>
          <w:szCs w:val="26"/>
        </w:rPr>
        <w:t xml:space="preserve"> –</w:t>
      </w:r>
      <w:r w:rsidRPr="002E158B">
        <w:rPr>
          <w:sz w:val="26"/>
          <w:szCs w:val="26"/>
        </w:rPr>
        <w:t xml:space="preserve"> дверные</w:t>
      </w:r>
      <w:r w:rsidR="00E525B5" w:rsidRPr="002E158B">
        <w:rPr>
          <w:sz w:val="26"/>
          <w:szCs w:val="26"/>
        </w:rPr>
        <w:t xml:space="preserve"> и оконные заполнения </w:t>
      </w:r>
      <w:r w:rsidRPr="002E158B">
        <w:rPr>
          <w:sz w:val="26"/>
          <w:szCs w:val="26"/>
        </w:rPr>
        <w:t>подвержены нагрузкам и воздействиям  окружающей среды</w:t>
      </w:r>
      <w:r w:rsidR="00E525B5" w:rsidRPr="002E158B">
        <w:rPr>
          <w:sz w:val="26"/>
          <w:szCs w:val="26"/>
        </w:rPr>
        <w:t xml:space="preserve">, </w:t>
      </w:r>
      <w:r w:rsidRPr="002E158B">
        <w:rPr>
          <w:sz w:val="26"/>
          <w:szCs w:val="26"/>
        </w:rPr>
        <w:t>внешним механическим повреждениям</w:t>
      </w:r>
      <w:r w:rsidR="00E525B5" w:rsidRPr="002E158B">
        <w:rPr>
          <w:sz w:val="26"/>
          <w:szCs w:val="26"/>
        </w:rPr>
        <w:t xml:space="preserve">, </w:t>
      </w:r>
      <w:r w:rsidRPr="002E158B">
        <w:rPr>
          <w:sz w:val="26"/>
          <w:szCs w:val="26"/>
        </w:rPr>
        <w:t>естественному физическому износу</w:t>
      </w:r>
      <w:r w:rsidR="00E525B5" w:rsidRPr="002E158B">
        <w:rPr>
          <w:sz w:val="26"/>
          <w:szCs w:val="26"/>
        </w:rPr>
        <w:t xml:space="preserve"> и</w:t>
      </w:r>
      <w:r w:rsidRPr="002E158B">
        <w:rPr>
          <w:sz w:val="26"/>
          <w:szCs w:val="26"/>
        </w:rPr>
        <w:t xml:space="preserve"> деградации свойств материалов во времени</w:t>
      </w:r>
      <w:r w:rsidR="00E525B5" w:rsidRPr="002E158B">
        <w:rPr>
          <w:sz w:val="26"/>
          <w:szCs w:val="26"/>
        </w:rPr>
        <w:t>.</w:t>
      </w:r>
    </w:p>
    <w:p w:rsidR="00D952E3" w:rsidRPr="002E158B" w:rsidRDefault="00E525B5" w:rsidP="002E158B">
      <w:pPr>
        <w:spacing w:line="360" w:lineRule="auto"/>
        <w:ind w:firstLine="709"/>
        <w:jc w:val="both"/>
        <w:rPr>
          <w:sz w:val="26"/>
          <w:szCs w:val="26"/>
        </w:rPr>
      </w:pPr>
      <w:r w:rsidRPr="002E158B">
        <w:rPr>
          <w:sz w:val="26"/>
          <w:szCs w:val="26"/>
        </w:rPr>
        <w:t>В зависимости от объема, хар</w:t>
      </w:r>
      <w:r w:rsidR="0057584A">
        <w:rPr>
          <w:sz w:val="26"/>
          <w:szCs w:val="26"/>
        </w:rPr>
        <w:t>актера повреждений их деталей и </w:t>
      </w:r>
      <w:r w:rsidRPr="002E158B">
        <w:rPr>
          <w:sz w:val="26"/>
          <w:szCs w:val="26"/>
        </w:rPr>
        <w:t xml:space="preserve">конструкций </w:t>
      </w:r>
      <w:r w:rsidR="00D952E3" w:rsidRPr="002E158B">
        <w:rPr>
          <w:sz w:val="26"/>
          <w:szCs w:val="26"/>
        </w:rPr>
        <w:t xml:space="preserve">для каждого объекта культурного наследия </w:t>
      </w:r>
      <w:r w:rsidR="0057584A">
        <w:rPr>
          <w:sz w:val="26"/>
          <w:szCs w:val="26"/>
        </w:rPr>
        <w:t>в соответствии с </w:t>
      </w:r>
      <w:r w:rsidRPr="002E158B">
        <w:rPr>
          <w:sz w:val="26"/>
          <w:szCs w:val="26"/>
        </w:rPr>
        <w:t>проектом реставрации и приспособления выбирается вид работ по сохранению поврежденных скобяных изделий оконных и дверных проемов.</w:t>
      </w:r>
      <w:r w:rsidR="00D952E3" w:rsidRPr="002E158B">
        <w:rPr>
          <w:sz w:val="26"/>
          <w:szCs w:val="26"/>
        </w:rPr>
        <w:t xml:space="preserve"> В случае полной утраты работоспособности либо уничтожении оконных и дверных приборов возникает необходимость их полной замены с восс</w:t>
      </w:r>
      <w:r w:rsidR="002E158B">
        <w:rPr>
          <w:sz w:val="26"/>
          <w:szCs w:val="26"/>
        </w:rPr>
        <w:t>озданием</w:t>
      </w:r>
      <w:r w:rsidR="00D952E3" w:rsidRPr="002E158B">
        <w:rPr>
          <w:sz w:val="26"/>
          <w:szCs w:val="26"/>
        </w:rPr>
        <w:t xml:space="preserve"> конструкций и узлов по историческим аналогам и технологиям.</w:t>
      </w:r>
    </w:p>
    <w:p w:rsidR="002E158B" w:rsidRPr="002E158B" w:rsidRDefault="002E158B" w:rsidP="002E158B">
      <w:pPr>
        <w:pStyle w:val="aff0"/>
        <w:spacing w:before="0" w:beforeAutospacing="0" w:after="0" w:afterAutospacing="0" w:line="360" w:lineRule="auto"/>
        <w:ind w:firstLine="709"/>
        <w:jc w:val="both"/>
        <w:rPr>
          <w:rFonts w:ascii="Arial" w:hAnsi="Arial" w:cs="Arial"/>
          <w:sz w:val="26"/>
          <w:szCs w:val="26"/>
        </w:rPr>
      </w:pPr>
      <w:r w:rsidRPr="002E158B">
        <w:rPr>
          <w:rFonts w:ascii="Arial" w:hAnsi="Arial" w:cs="Arial"/>
          <w:sz w:val="26"/>
          <w:szCs w:val="26"/>
        </w:rPr>
        <w:t>Для установления единых требований</w:t>
      </w:r>
      <w:r w:rsidR="0057584A">
        <w:rPr>
          <w:rFonts w:ascii="Arial" w:hAnsi="Arial" w:cs="Arial"/>
          <w:sz w:val="26"/>
          <w:szCs w:val="26"/>
        </w:rPr>
        <w:t xml:space="preserve"> к порядку выбора вида работ по </w:t>
      </w:r>
      <w:r w:rsidRPr="002E158B">
        <w:rPr>
          <w:rFonts w:ascii="Arial" w:hAnsi="Arial" w:cs="Arial"/>
          <w:sz w:val="26"/>
          <w:szCs w:val="26"/>
        </w:rPr>
        <w:t xml:space="preserve">сохранению поврежденных оконных и дверных приборов памятников деревянного и каменного зодчества, а также </w:t>
      </w:r>
      <w:r w:rsidR="00716E11">
        <w:rPr>
          <w:rFonts w:ascii="Arial" w:hAnsi="Arial" w:cs="Arial"/>
          <w:sz w:val="26"/>
          <w:szCs w:val="26"/>
        </w:rPr>
        <w:t xml:space="preserve">к </w:t>
      </w:r>
      <w:r w:rsidRPr="002E158B">
        <w:rPr>
          <w:rFonts w:ascii="Arial" w:hAnsi="Arial" w:cs="Arial"/>
          <w:sz w:val="26"/>
          <w:szCs w:val="26"/>
        </w:rPr>
        <w:t>правил</w:t>
      </w:r>
      <w:r w:rsidR="00716E11">
        <w:rPr>
          <w:rFonts w:ascii="Arial" w:hAnsi="Arial" w:cs="Arial"/>
          <w:sz w:val="26"/>
          <w:szCs w:val="26"/>
        </w:rPr>
        <w:t>ам</w:t>
      </w:r>
      <w:r w:rsidR="0057584A">
        <w:rPr>
          <w:rFonts w:ascii="Arial" w:hAnsi="Arial" w:cs="Arial"/>
          <w:sz w:val="26"/>
          <w:szCs w:val="26"/>
        </w:rPr>
        <w:t xml:space="preserve"> обращения с </w:t>
      </w:r>
      <w:r w:rsidRPr="002E158B">
        <w:rPr>
          <w:rFonts w:ascii="Arial" w:hAnsi="Arial" w:cs="Arial"/>
          <w:sz w:val="26"/>
          <w:szCs w:val="26"/>
        </w:rPr>
        <w:t>воссозданными скобяными изделиями п</w:t>
      </w:r>
      <w:r w:rsidR="00D952E3" w:rsidRPr="002E158B">
        <w:rPr>
          <w:rFonts w:ascii="Arial" w:hAnsi="Arial" w:cs="Arial"/>
          <w:sz w:val="26"/>
          <w:szCs w:val="26"/>
        </w:rPr>
        <w:t>оявилась необходимость разработки</w:t>
      </w:r>
      <w:r w:rsidRPr="002E158B">
        <w:rPr>
          <w:rFonts w:ascii="Arial" w:hAnsi="Arial" w:cs="Arial"/>
          <w:sz w:val="26"/>
          <w:szCs w:val="26"/>
        </w:rPr>
        <w:t xml:space="preserve"> </w:t>
      </w:r>
      <w:r w:rsidR="00D952E3" w:rsidRPr="002E158B">
        <w:rPr>
          <w:rFonts w:ascii="Arial" w:hAnsi="Arial" w:cs="Arial"/>
          <w:sz w:val="26"/>
          <w:szCs w:val="26"/>
        </w:rPr>
        <w:t xml:space="preserve">национального стандарта </w:t>
      </w:r>
      <w:r w:rsidRPr="002E158B">
        <w:rPr>
          <w:rFonts w:ascii="Arial" w:hAnsi="Arial" w:cs="Arial"/>
          <w:sz w:val="26"/>
          <w:szCs w:val="26"/>
        </w:rPr>
        <w:t>по данной тематике.</w:t>
      </w:r>
    </w:p>
    <w:p w:rsidR="00D952E3" w:rsidRPr="00EC38C1" w:rsidRDefault="00D952E3" w:rsidP="00D952E3">
      <w:pPr>
        <w:pStyle w:val="aff0"/>
        <w:spacing w:before="0" w:beforeAutospacing="0" w:after="0" w:afterAutospacing="0" w:line="360" w:lineRule="auto"/>
        <w:ind w:firstLine="709"/>
        <w:jc w:val="both"/>
        <w:rPr>
          <w:rFonts w:ascii="Arial" w:hAnsi="Arial" w:cs="Arial"/>
          <w:kern w:val="26"/>
          <w:sz w:val="26"/>
          <w:szCs w:val="26"/>
          <w:lang w:eastAsia="ar-SA"/>
        </w:rPr>
      </w:pPr>
      <w:r w:rsidRPr="00EC38C1">
        <w:rPr>
          <w:rFonts w:ascii="Arial" w:hAnsi="Arial" w:cs="Arial"/>
          <w:sz w:val="26"/>
          <w:szCs w:val="26"/>
        </w:rPr>
        <w:t xml:space="preserve"> </w:t>
      </w:r>
    </w:p>
    <w:p w:rsidR="00E525B5" w:rsidRPr="00D952E3" w:rsidRDefault="00E525B5" w:rsidP="00E525B5">
      <w:pPr>
        <w:spacing w:line="360" w:lineRule="auto"/>
        <w:ind w:firstLine="510"/>
        <w:jc w:val="both"/>
        <w:rPr>
          <w:sz w:val="26"/>
          <w:szCs w:val="26"/>
        </w:rPr>
      </w:pPr>
    </w:p>
    <w:p w:rsidR="004D1E1E" w:rsidRPr="004D1E1E" w:rsidRDefault="004D1E1E" w:rsidP="004D1E1E">
      <w:pPr>
        <w:spacing w:line="360" w:lineRule="auto"/>
        <w:ind w:firstLine="709"/>
        <w:jc w:val="both"/>
        <w:rPr>
          <w:sz w:val="26"/>
          <w:szCs w:val="26"/>
        </w:rPr>
      </w:pPr>
    </w:p>
    <w:p w:rsidR="00DA07E2" w:rsidRPr="003F27B0" w:rsidRDefault="00DA07E2" w:rsidP="00DA07E2">
      <w:pPr>
        <w:spacing w:line="360" w:lineRule="auto"/>
        <w:ind w:firstLine="510"/>
        <w:jc w:val="both"/>
      </w:pPr>
    </w:p>
    <w:p w:rsidR="00D11DEC" w:rsidRPr="004D1E1E" w:rsidRDefault="00D11DEC" w:rsidP="004D1E1E">
      <w:pPr>
        <w:spacing w:line="360" w:lineRule="auto"/>
        <w:ind w:firstLine="709"/>
        <w:rPr>
          <w:sz w:val="26"/>
          <w:szCs w:val="26"/>
        </w:rPr>
        <w:sectPr w:rsidR="00D11DEC" w:rsidRPr="004D1E1E" w:rsidSect="00CB5D73">
          <w:headerReference w:type="even" r:id="rId10"/>
          <w:headerReference w:type="default" r:id="rId11"/>
          <w:footerReference w:type="even" r:id="rId12"/>
          <w:footerReference w:type="default" r:id="rId13"/>
          <w:pgSz w:w="11905" w:h="16837"/>
          <w:pgMar w:top="1134" w:right="851" w:bottom="1134" w:left="1134" w:header="709" w:footer="851" w:gutter="0"/>
          <w:pgNumType w:fmt="upperRoman" w:start="1"/>
          <w:cols w:space="720"/>
          <w:titlePg/>
          <w:docGrid w:linePitch="360"/>
        </w:sectPr>
      </w:pPr>
    </w:p>
    <w:p w:rsidR="009E0754" w:rsidRPr="00C25109" w:rsidRDefault="009E0754">
      <w:pPr>
        <w:pStyle w:val="4"/>
        <w:numPr>
          <w:ilvl w:val="0"/>
          <w:numId w:val="0"/>
        </w:numPr>
        <w:pBdr>
          <w:bottom w:val="none" w:sz="0" w:space="0" w:color="auto"/>
        </w:pBdr>
        <w:rPr>
          <w:rFonts w:ascii="Arial" w:hAnsi="Arial" w:cs="Arial"/>
          <w:spacing w:val="20"/>
          <w:sz w:val="28"/>
          <w:szCs w:val="28"/>
        </w:rPr>
      </w:pPr>
      <w:r w:rsidRPr="00C25109">
        <w:rPr>
          <w:rFonts w:ascii="Arial" w:hAnsi="Arial" w:cs="Arial"/>
          <w:spacing w:val="20"/>
          <w:sz w:val="28"/>
          <w:szCs w:val="28"/>
        </w:rPr>
        <w:lastRenderedPageBreak/>
        <w:t>НА</w:t>
      </w:r>
      <w:r w:rsidR="00312693" w:rsidRPr="00C25109">
        <w:rPr>
          <w:rFonts w:ascii="Arial" w:hAnsi="Arial" w:cs="Arial"/>
          <w:spacing w:val="20"/>
          <w:sz w:val="28"/>
          <w:szCs w:val="28"/>
        </w:rPr>
        <w:t>ЦИОНАЛЬНЫЙ СТАНДАРТ РОССИЙСКОЙ</w:t>
      </w:r>
      <w:r w:rsidRPr="00C25109">
        <w:rPr>
          <w:rFonts w:ascii="Arial" w:hAnsi="Arial" w:cs="Arial"/>
          <w:spacing w:val="20"/>
          <w:sz w:val="28"/>
          <w:szCs w:val="28"/>
        </w:rPr>
        <w:t xml:space="preserve"> ФЕДЕРАЦИИ</w:t>
      </w:r>
    </w:p>
    <w:p w:rsidR="009E0754" w:rsidRPr="00CB5D73" w:rsidRDefault="009E0754">
      <w:pPr>
        <w:spacing w:line="360" w:lineRule="auto"/>
        <w:ind w:firstLine="0"/>
        <w:rPr>
          <w:sz w:val="28"/>
          <w:szCs w:val="28"/>
        </w:rPr>
      </w:pPr>
      <w:r w:rsidRPr="00C25109">
        <w:rPr>
          <w:sz w:val="28"/>
          <w:szCs w:val="28"/>
        </w:rPr>
        <w:t>_________________________________________________</w:t>
      </w:r>
      <w:r w:rsidR="00C25109">
        <w:rPr>
          <w:sz w:val="28"/>
          <w:szCs w:val="28"/>
        </w:rPr>
        <w:t>____________</w:t>
      </w:r>
    </w:p>
    <w:p w:rsidR="00F578FE" w:rsidRDefault="00F578FE" w:rsidP="00F578FE">
      <w:pPr>
        <w:pStyle w:val="14"/>
        <w:spacing w:line="240" w:lineRule="auto"/>
        <w:ind w:firstLine="0"/>
        <w:jc w:val="center"/>
        <w:rPr>
          <w:rFonts w:cs="Arial"/>
          <w:b/>
          <w:sz w:val="28"/>
          <w:szCs w:val="28"/>
        </w:rPr>
      </w:pPr>
      <w:r>
        <w:rPr>
          <w:rFonts w:cs="Arial"/>
          <w:b/>
          <w:sz w:val="28"/>
          <w:szCs w:val="28"/>
        </w:rPr>
        <w:t>СОХРАНЕНИЕ ОБЪЕКТОВ КУЛЬТУРНОГО НАСЛЕДИЯ</w:t>
      </w:r>
    </w:p>
    <w:p w:rsidR="0057584A" w:rsidRDefault="00F578FE" w:rsidP="00F578FE">
      <w:pPr>
        <w:spacing w:line="240" w:lineRule="auto"/>
        <w:ind w:firstLine="0"/>
        <w:jc w:val="center"/>
        <w:rPr>
          <w:b/>
          <w:spacing w:val="2"/>
          <w:sz w:val="28"/>
          <w:szCs w:val="28"/>
          <w:lang w:eastAsia="ru-RU"/>
        </w:rPr>
      </w:pPr>
      <w:r w:rsidRPr="00FC4807">
        <w:rPr>
          <w:b/>
          <w:spacing w:val="2"/>
          <w:sz w:val="28"/>
          <w:szCs w:val="28"/>
          <w:lang w:eastAsia="ru-RU"/>
        </w:rPr>
        <w:t>Оконные</w:t>
      </w:r>
      <w:r w:rsidRPr="00F578FE">
        <w:rPr>
          <w:b/>
          <w:spacing w:val="2"/>
          <w:sz w:val="28"/>
          <w:szCs w:val="28"/>
          <w:lang w:val="en-US" w:eastAsia="ru-RU"/>
        </w:rPr>
        <w:t xml:space="preserve"> </w:t>
      </w:r>
      <w:r w:rsidRPr="00FC4807">
        <w:rPr>
          <w:b/>
          <w:spacing w:val="2"/>
          <w:sz w:val="28"/>
          <w:szCs w:val="28"/>
          <w:lang w:eastAsia="ru-RU"/>
        </w:rPr>
        <w:t>и</w:t>
      </w:r>
      <w:r w:rsidRPr="00F578FE">
        <w:rPr>
          <w:b/>
          <w:spacing w:val="2"/>
          <w:sz w:val="28"/>
          <w:szCs w:val="28"/>
          <w:lang w:val="en-US" w:eastAsia="ru-RU"/>
        </w:rPr>
        <w:t xml:space="preserve"> </w:t>
      </w:r>
      <w:r w:rsidRPr="00FC4807">
        <w:rPr>
          <w:b/>
          <w:spacing w:val="2"/>
          <w:sz w:val="28"/>
          <w:szCs w:val="28"/>
          <w:lang w:eastAsia="ru-RU"/>
        </w:rPr>
        <w:t>дверные</w:t>
      </w:r>
      <w:r w:rsidRPr="00F578FE">
        <w:rPr>
          <w:b/>
          <w:spacing w:val="2"/>
          <w:sz w:val="28"/>
          <w:szCs w:val="28"/>
          <w:lang w:val="en-US" w:eastAsia="ru-RU"/>
        </w:rPr>
        <w:t xml:space="preserve"> </w:t>
      </w:r>
      <w:r w:rsidRPr="00FC4807">
        <w:rPr>
          <w:b/>
          <w:spacing w:val="2"/>
          <w:sz w:val="28"/>
          <w:szCs w:val="28"/>
          <w:lang w:eastAsia="ru-RU"/>
        </w:rPr>
        <w:t>приборы</w:t>
      </w:r>
    </w:p>
    <w:p w:rsidR="00F578FE" w:rsidRPr="00F578FE" w:rsidRDefault="0057584A" w:rsidP="00F578FE">
      <w:pPr>
        <w:spacing w:line="240" w:lineRule="auto"/>
        <w:ind w:firstLine="0"/>
        <w:jc w:val="center"/>
        <w:rPr>
          <w:b/>
          <w:bCs/>
          <w:sz w:val="28"/>
          <w:szCs w:val="28"/>
          <w:lang w:val="en-US"/>
        </w:rPr>
      </w:pPr>
      <w:r>
        <w:rPr>
          <w:b/>
          <w:spacing w:val="2"/>
          <w:sz w:val="28"/>
          <w:szCs w:val="28"/>
          <w:lang w:eastAsia="ru-RU"/>
        </w:rPr>
        <w:t>Общие требования</w:t>
      </w:r>
      <w:r w:rsidR="00F578FE" w:rsidRPr="00F578FE">
        <w:rPr>
          <w:b/>
          <w:spacing w:val="2"/>
          <w:sz w:val="28"/>
          <w:szCs w:val="28"/>
          <w:lang w:val="en-US" w:eastAsia="ru-RU"/>
        </w:rPr>
        <w:t xml:space="preserve">  </w:t>
      </w:r>
    </w:p>
    <w:p w:rsidR="003772BD" w:rsidRPr="00F578FE" w:rsidRDefault="003772BD" w:rsidP="003772BD">
      <w:pPr>
        <w:spacing w:line="360" w:lineRule="auto"/>
        <w:ind w:firstLine="0"/>
        <w:jc w:val="center"/>
        <w:rPr>
          <w:b/>
          <w:bCs/>
          <w:sz w:val="28"/>
          <w:szCs w:val="28"/>
          <w:lang w:val="en-US"/>
        </w:rPr>
      </w:pPr>
    </w:p>
    <w:p w:rsidR="004502AB" w:rsidRPr="00AA2B07" w:rsidRDefault="00AA2B07" w:rsidP="004502AB">
      <w:pPr>
        <w:tabs>
          <w:tab w:val="left" w:pos="7040"/>
        </w:tabs>
        <w:spacing w:line="240" w:lineRule="auto"/>
        <w:ind w:right="41" w:firstLine="0"/>
        <w:jc w:val="center"/>
        <w:rPr>
          <w:color w:val="000000"/>
          <w:sz w:val="26"/>
          <w:szCs w:val="26"/>
          <w:lang w:val="en-US"/>
        </w:rPr>
      </w:pPr>
      <w:r w:rsidRPr="00AA2B07">
        <w:rPr>
          <w:color w:val="000000"/>
          <w:sz w:val="26"/>
          <w:szCs w:val="26"/>
          <w:lang w:val="en-US"/>
        </w:rPr>
        <w:t>P</w:t>
      </w:r>
      <w:r w:rsidR="00F578FE" w:rsidRPr="00AA2B07">
        <w:rPr>
          <w:color w:val="000000"/>
          <w:sz w:val="26"/>
          <w:szCs w:val="26"/>
          <w:lang w:val="en-US"/>
        </w:rPr>
        <w:t>reservation of cultural heritage</w:t>
      </w:r>
      <w:r w:rsidRPr="00AA2B07">
        <w:rPr>
          <w:color w:val="000000"/>
          <w:sz w:val="26"/>
          <w:szCs w:val="26"/>
          <w:lang w:val="en-US"/>
        </w:rPr>
        <w:t xml:space="preserve"> </w:t>
      </w:r>
      <w:r w:rsidRPr="00AA2B07">
        <w:rPr>
          <w:sz w:val="26"/>
          <w:szCs w:val="26"/>
          <w:lang w:val="en-US"/>
        </w:rPr>
        <w:t>objects</w:t>
      </w:r>
      <w:r w:rsidR="004502AB" w:rsidRPr="00AA2B07">
        <w:rPr>
          <w:color w:val="000000"/>
          <w:sz w:val="26"/>
          <w:szCs w:val="26"/>
          <w:lang w:val="en-US"/>
        </w:rPr>
        <w:t>.</w:t>
      </w:r>
    </w:p>
    <w:p w:rsidR="004502AB" w:rsidRDefault="00F578FE" w:rsidP="004502AB">
      <w:pPr>
        <w:tabs>
          <w:tab w:val="left" w:pos="7040"/>
        </w:tabs>
        <w:spacing w:line="240" w:lineRule="auto"/>
        <w:ind w:right="41" w:firstLine="0"/>
        <w:jc w:val="center"/>
        <w:rPr>
          <w:color w:val="000000"/>
          <w:sz w:val="26"/>
          <w:szCs w:val="26"/>
        </w:rPr>
      </w:pPr>
      <w:r w:rsidRPr="00AA2B07">
        <w:rPr>
          <w:color w:val="000000"/>
          <w:sz w:val="26"/>
          <w:szCs w:val="26"/>
          <w:lang w:val="en-US"/>
        </w:rPr>
        <w:t>Window and door appliances</w:t>
      </w:r>
    </w:p>
    <w:p w:rsidR="008600E5" w:rsidRPr="008600E5" w:rsidRDefault="008600E5" w:rsidP="004502AB">
      <w:pPr>
        <w:tabs>
          <w:tab w:val="left" w:pos="7040"/>
        </w:tabs>
        <w:spacing w:line="240" w:lineRule="auto"/>
        <w:ind w:right="41" w:firstLine="0"/>
        <w:jc w:val="center"/>
        <w:rPr>
          <w:color w:val="000000"/>
          <w:sz w:val="26"/>
          <w:szCs w:val="26"/>
        </w:rPr>
      </w:pPr>
      <w:r w:rsidRPr="008600E5">
        <w:rPr>
          <w:color w:val="000000"/>
          <w:sz w:val="26"/>
          <w:szCs w:val="26"/>
        </w:rPr>
        <w:t xml:space="preserve">General </w:t>
      </w:r>
      <w:r w:rsidR="00536927" w:rsidRPr="00536927">
        <w:rPr>
          <w:color w:val="000000"/>
          <w:sz w:val="26"/>
          <w:szCs w:val="26"/>
        </w:rPr>
        <w:t>requirements</w:t>
      </w:r>
    </w:p>
    <w:p w:rsidR="009E0754" w:rsidRPr="00F578FE" w:rsidRDefault="004502AB">
      <w:pPr>
        <w:tabs>
          <w:tab w:val="left" w:pos="7040"/>
        </w:tabs>
        <w:spacing w:line="240" w:lineRule="auto"/>
        <w:ind w:right="41" w:firstLine="0"/>
        <w:jc w:val="both"/>
        <w:rPr>
          <w:color w:val="000000"/>
          <w:sz w:val="28"/>
          <w:szCs w:val="28"/>
          <w:lang w:val="en-US"/>
        </w:rPr>
      </w:pPr>
      <w:r>
        <w:rPr>
          <w:color w:val="000000"/>
          <w:lang w:val="en-US"/>
        </w:rPr>
        <w:t xml:space="preserve"> </w:t>
      </w:r>
      <w:r w:rsidR="009E0754" w:rsidRPr="00F578FE">
        <w:rPr>
          <w:color w:val="000000"/>
          <w:lang w:val="en-US"/>
        </w:rPr>
        <w:t>__________________________________</w:t>
      </w:r>
      <w:r w:rsidR="00C25109" w:rsidRPr="00F578FE">
        <w:rPr>
          <w:color w:val="000000"/>
          <w:lang w:val="en-US"/>
        </w:rPr>
        <w:t>___________________</w:t>
      </w:r>
      <w:r w:rsidR="00C25109" w:rsidRPr="00F578FE">
        <w:rPr>
          <w:color w:val="000000"/>
          <w:sz w:val="28"/>
          <w:szCs w:val="28"/>
          <w:lang w:val="en-US"/>
        </w:rPr>
        <w:t>_______</w:t>
      </w:r>
      <w:r>
        <w:rPr>
          <w:color w:val="000000"/>
          <w:sz w:val="28"/>
          <w:szCs w:val="28"/>
          <w:lang w:val="en-US"/>
        </w:rPr>
        <w:t>________</w:t>
      </w:r>
    </w:p>
    <w:p w:rsidR="009E0754" w:rsidRPr="00F578FE" w:rsidRDefault="009E0754">
      <w:pPr>
        <w:spacing w:line="240" w:lineRule="auto"/>
        <w:ind w:right="41"/>
        <w:jc w:val="both"/>
        <w:rPr>
          <w:b/>
          <w:bCs/>
          <w:sz w:val="20"/>
          <w:szCs w:val="20"/>
          <w:lang w:val="en-US"/>
        </w:rPr>
      </w:pPr>
    </w:p>
    <w:p w:rsidR="009E0754" w:rsidRPr="006B4DC4" w:rsidRDefault="00C25109" w:rsidP="00C25109">
      <w:pPr>
        <w:spacing w:line="240" w:lineRule="auto"/>
        <w:ind w:left="5652" w:right="41" w:firstLine="20"/>
        <w:rPr>
          <w:b/>
          <w:bCs/>
          <w:sz w:val="26"/>
          <w:szCs w:val="26"/>
        </w:rPr>
      </w:pPr>
      <w:r w:rsidRPr="006B4DC4">
        <w:rPr>
          <w:b/>
          <w:bCs/>
          <w:sz w:val="26"/>
          <w:szCs w:val="26"/>
        </w:rPr>
        <w:t xml:space="preserve">Дата введения – </w:t>
      </w:r>
    </w:p>
    <w:p w:rsidR="00C25109" w:rsidRPr="006B4DC4" w:rsidRDefault="00C25109" w:rsidP="00F22B0E">
      <w:pPr>
        <w:pStyle w:val="23"/>
        <w:jc w:val="left"/>
        <w:rPr>
          <w:rFonts w:ascii="Arial" w:hAnsi="Arial" w:cs="Arial"/>
          <w:b/>
          <w:sz w:val="26"/>
          <w:szCs w:val="26"/>
        </w:rPr>
      </w:pPr>
    </w:p>
    <w:p w:rsidR="00BC0FD6" w:rsidRPr="006B4DC4" w:rsidRDefault="00C25109" w:rsidP="008600E5">
      <w:pPr>
        <w:pStyle w:val="23"/>
        <w:tabs>
          <w:tab w:val="left" w:pos="1134"/>
        </w:tabs>
        <w:jc w:val="left"/>
        <w:rPr>
          <w:rFonts w:ascii="Arial" w:hAnsi="Arial" w:cs="Arial"/>
          <w:b/>
          <w:sz w:val="26"/>
          <w:szCs w:val="26"/>
          <w:lang w:val="en-US"/>
        </w:rPr>
      </w:pPr>
      <w:r w:rsidRPr="006B4DC4">
        <w:rPr>
          <w:rFonts w:ascii="Arial" w:hAnsi="Arial" w:cs="Arial"/>
          <w:b/>
          <w:sz w:val="26"/>
          <w:szCs w:val="26"/>
        </w:rPr>
        <w:t>1</w:t>
      </w:r>
      <w:r w:rsidRPr="006B4DC4">
        <w:rPr>
          <w:rFonts w:ascii="Arial" w:hAnsi="Arial" w:cs="Arial"/>
          <w:b/>
          <w:sz w:val="26"/>
          <w:szCs w:val="26"/>
        </w:rPr>
        <w:tab/>
      </w:r>
      <w:r w:rsidR="00667C8C" w:rsidRPr="006B4DC4">
        <w:rPr>
          <w:rFonts w:ascii="Arial" w:hAnsi="Arial" w:cs="Arial"/>
          <w:b/>
          <w:sz w:val="26"/>
          <w:szCs w:val="26"/>
        </w:rPr>
        <w:t>Область применения</w:t>
      </w:r>
    </w:p>
    <w:p w:rsidR="001C771D" w:rsidRDefault="004502AB" w:rsidP="004502AB">
      <w:pPr>
        <w:spacing w:line="360" w:lineRule="auto"/>
        <w:jc w:val="both"/>
        <w:rPr>
          <w:sz w:val="26"/>
          <w:szCs w:val="26"/>
        </w:rPr>
      </w:pPr>
      <w:r w:rsidRPr="00391303">
        <w:rPr>
          <w:sz w:val="26"/>
          <w:szCs w:val="26"/>
        </w:rPr>
        <w:t xml:space="preserve">Настоящий стандарт определяет общие правила </w:t>
      </w:r>
      <w:r w:rsidR="001C771D">
        <w:rPr>
          <w:sz w:val="26"/>
          <w:szCs w:val="26"/>
        </w:rPr>
        <w:t>и виды</w:t>
      </w:r>
      <w:r w:rsidRPr="00391303">
        <w:rPr>
          <w:sz w:val="26"/>
          <w:szCs w:val="26"/>
        </w:rPr>
        <w:t xml:space="preserve"> работ по сохранению </w:t>
      </w:r>
      <w:r w:rsidR="00AA2B07">
        <w:rPr>
          <w:sz w:val="26"/>
          <w:szCs w:val="26"/>
        </w:rPr>
        <w:t>оконных и дверных приборов</w:t>
      </w:r>
      <w:r w:rsidR="001C771D">
        <w:rPr>
          <w:sz w:val="26"/>
          <w:szCs w:val="26"/>
        </w:rPr>
        <w:t xml:space="preserve">, </w:t>
      </w:r>
      <w:r w:rsidR="001C771D" w:rsidRPr="001C771D">
        <w:rPr>
          <w:color w:val="2D2D2D"/>
          <w:spacing w:val="2"/>
          <w:sz w:val="26"/>
          <w:szCs w:val="26"/>
          <w:shd w:val="clear" w:color="auto" w:fill="FFFFFF"/>
        </w:rPr>
        <w:t>пр</w:t>
      </w:r>
      <w:r w:rsidR="001C771D">
        <w:rPr>
          <w:color w:val="2D2D2D"/>
          <w:spacing w:val="2"/>
          <w:sz w:val="26"/>
          <w:szCs w:val="26"/>
          <w:shd w:val="clear" w:color="auto" w:fill="FFFFFF"/>
        </w:rPr>
        <w:t>именяем</w:t>
      </w:r>
      <w:r w:rsidR="001C771D" w:rsidRPr="001C771D">
        <w:rPr>
          <w:color w:val="2D2D2D"/>
          <w:spacing w:val="2"/>
          <w:sz w:val="26"/>
          <w:szCs w:val="26"/>
          <w:shd w:val="clear" w:color="auto" w:fill="FFFFFF"/>
        </w:rPr>
        <w:t>ы</w:t>
      </w:r>
      <w:r w:rsidR="001C771D">
        <w:rPr>
          <w:color w:val="2D2D2D"/>
          <w:spacing w:val="2"/>
          <w:sz w:val="26"/>
          <w:szCs w:val="26"/>
          <w:shd w:val="clear" w:color="auto" w:fill="FFFFFF"/>
        </w:rPr>
        <w:t>х</w:t>
      </w:r>
      <w:r w:rsidR="001C771D" w:rsidRPr="001C771D">
        <w:rPr>
          <w:color w:val="2D2D2D"/>
          <w:spacing w:val="2"/>
          <w:sz w:val="26"/>
          <w:szCs w:val="26"/>
          <w:shd w:val="clear" w:color="auto" w:fill="FFFFFF"/>
        </w:rPr>
        <w:t xml:space="preserve"> для запирания, закрывания и обеспечения функционирования оконных и дверных </w:t>
      </w:r>
      <w:r w:rsidR="001C771D">
        <w:rPr>
          <w:color w:val="2D2D2D"/>
          <w:spacing w:val="2"/>
          <w:sz w:val="26"/>
          <w:szCs w:val="26"/>
          <w:shd w:val="clear" w:color="auto" w:fill="FFFFFF"/>
        </w:rPr>
        <w:t>заполнений</w:t>
      </w:r>
      <w:r w:rsidR="001C771D" w:rsidRPr="001C771D">
        <w:rPr>
          <w:color w:val="2D2D2D"/>
          <w:spacing w:val="2"/>
          <w:sz w:val="26"/>
          <w:szCs w:val="26"/>
          <w:shd w:val="clear" w:color="auto" w:fill="FFFFFF"/>
        </w:rPr>
        <w:t>, ворот, ставень</w:t>
      </w:r>
      <w:r w:rsidR="00AA2B07" w:rsidRPr="00AA2B07">
        <w:rPr>
          <w:color w:val="2D2D2D"/>
          <w:spacing w:val="2"/>
          <w:sz w:val="26"/>
          <w:szCs w:val="26"/>
          <w:shd w:val="clear" w:color="auto" w:fill="FFFFFF"/>
        </w:rPr>
        <w:t xml:space="preserve"> </w:t>
      </w:r>
      <w:r w:rsidR="00AA2B07">
        <w:rPr>
          <w:color w:val="2D2D2D"/>
          <w:spacing w:val="2"/>
          <w:sz w:val="26"/>
          <w:szCs w:val="26"/>
          <w:shd w:val="clear" w:color="auto" w:fill="FFFFFF"/>
        </w:rPr>
        <w:t>и</w:t>
      </w:r>
      <w:r w:rsidR="001C771D" w:rsidRPr="001C771D">
        <w:rPr>
          <w:color w:val="2D2D2D"/>
          <w:spacing w:val="2"/>
          <w:sz w:val="26"/>
          <w:szCs w:val="26"/>
          <w:shd w:val="clear" w:color="auto" w:fill="FFFFFF"/>
        </w:rPr>
        <w:t xml:space="preserve"> решеток</w:t>
      </w:r>
      <w:r w:rsidR="001C771D">
        <w:rPr>
          <w:color w:val="2D2D2D"/>
          <w:spacing w:val="2"/>
          <w:sz w:val="26"/>
          <w:szCs w:val="26"/>
          <w:shd w:val="clear" w:color="auto" w:fill="FFFFFF"/>
        </w:rPr>
        <w:t xml:space="preserve"> </w:t>
      </w:r>
      <w:r w:rsidR="001C771D">
        <w:rPr>
          <w:sz w:val="26"/>
          <w:szCs w:val="26"/>
        </w:rPr>
        <w:t>объектов культурного наследия.</w:t>
      </w:r>
    </w:p>
    <w:p w:rsidR="00CA53FE" w:rsidRDefault="004502AB" w:rsidP="004502AB">
      <w:pPr>
        <w:spacing w:line="360" w:lineRule="auto"/>
        <w:ind w:firstLine="709"/>
        <w:jc w:val="both"/>
        <w:rPr>
          <w:sz w:val="26"/>
          <w:szCs w:val="26"/>
        </w:rPr>
      </w:pPr>
      <w:r w:rsidRPr="001B43B4">
        <w:rPr>
          <w:sz w:val="26"/>
          <w:szCs w:val="26"/>
        </w:rPr>
        <w:t>Настоящий стандарт предназначен для применения юридическими лицами и индивидуальными предпринимателями, которые выполняют работы по сохранению объектов культурного наследия, независимо от их категории историко-культурного значения и формы собственности, а также выявленных объектов культурного наследия, специалистами федеральных, региональных и муниципальных органов охраны объектов культурного наследия, экспертами по проведению государственной историко-культурной экспертизы, преподавателями учебных заведений, осуществляющими подготовку реставрационных кадров, заказчиками работ по сохранению объектов культурного наследия, собственниками или иными законными владельцами объекта культурного наследия, представителями общественных организаций в сфере сохранения объектов культурного наследия</w:t>
      </w:r>
      <w:r w:rsidR="00CA53FE">
        <w:rPr>
          <w:sz w:val="26"/>
          <w:szCs w:val="26"/>
        </w:rPr>
        <w:t>.</w:t>
      </w:r>
    </w:p>
    <w:p w:rsidR="00A51FBF" w:rsidRDefault="00A51FBF" w:rsidP="00F22B0E">
      <w:pPr>
        <w:pStyle w:val="23"/>
        <w:jc w:val="left"/>
        <w:rPr>
          <w:rFonts w:ascii="Arial" w:hAnsi="Arial" w:cs="Arial"/>
          <w:b/>
        </w:rPr>
      </w:pPr>
    </w:p>
    <w:p w:rsidR="00012707" w:rsidRPr="00F24BB5" w:rsidRDefault="00012707" w:rsidP="00F22B0E">
      <w:pPr>
        <w:pStyle w:val="23"/>
        <w:jc w:val="left"/>
        <w:rPr>
          <w:rFonts w:ascii="Arial" w:hAnsi="Arial" w:cs="Arial"/>
          <w:b/>
          <w:sz w:val="26"/>
          <w:szCs w:val="26"/>
        </w:rPr>
      </w:pPr>
      <w:r w:rsidRPr="00F24BB5">
        <w:rPr>
          <w:rFonts w:ascii="Arial" w:hAnsi="Arial" w:cs="Arial"/>
          <w:b/>
          <w:sz w:val="26"/>
          <w:szCs w:val="26"/>
        </w:rPr>
        <w:t>2</w:t>
      </w:r>
      <w:r w:rsidR="00C25109" w:rsidRPr="00F24BB5">
        <w:rPr>
          <w:rFonts w:ascii="Arial" w:hAnsi="Arial" w:cs="Arial"/>
          <w:b/>
          <w:sz w:val="26"/>
          <w:szCs w:val="26"/>
        </w:rPr>
        <w:tab/>
      </w:r>
      <w:r w:rsidRPr="00F24BB5">
        <w:rPr>
          <w:rFonts w:ascii="Arial" w:hAnsi="Arial" w:cs="Arial"/>
          <w:b/>
          <w:sz w:val="26"/>
          <w:szCs w:val="26"/>
        </w:rPr>
        <w:t>Нормативные ссылки</w:t>
      </w:r>
    </w:p>
    <w:p w:rsidR="00290A58" w:rsidRPr="00F24BB5" w:rsidRDefault="00290A58" w:rsidP="00C25109">
      <w:pPr>
        <w:pStyle w:val="aff"/>
        <w:spacing w:line="360" w:lineRule="auto"/>
        <w:jc w:val="both"/>
        <w:rPr>
          <w:sz w:val="26"/>
          <w:szCs w:val="26"/>
        </w:rPr>
      </w:pPr>
      <w:r w:rsidRPr="00F24BB5">
        <w:rPr>
          <w:sz w:val="26"/>
          <w:szCs w:val="26"/>
        </w:rPr>
        <w:t>В настоящем стандарте использованы нормативные ссылки на следующие стандарты:</w:t>
      </w:r>
    </w:p>
    <w:p w:rsidR="001C554F" w:rsidRDefault="00AA2B07" w:rsidP="00AA2B07">
      <w:pPr>
        <w:pStyle w:val="aff0"/>
        <w:spacing w:before="0" w:beforeAutospacing="0" w:after="0" w:afterAutospacing="0" w:line="360" w:lineRule="auto"/>
        <w:ind w:firstLine="709"/>
        <w:jc w:val="both"/>
        <w:rPr>
          <w:rFonts w:ascii="Arial" w:hAnsi="Arial" w:cs="Arial"/>
          <w:kern w:val="26"/>
          <w:sz w:val="26"/>
          <w:szCs w:val="26"/>
          <w:lang w:eastAsia="ar-SA"/>
        </w:rPr>
      </w:pPr>
      <w:r w:rsidRPr="00224748">
        <w:rPr>
          <w:rFonts w:ascii="Arial" w:hAnsi="Arial" w:cs="Arial"/>
          <w:kern w:val="26"/>
          <w:sz w:val="26"/>
          <w:szCs w:val="26"/>
          <w:lang w:eastAsia="ar-SA"/>
        </w:rPr>
        <w:lastRenderedPageBreak/>
        <w:t xml:space="preserve">ГОСТ </w:t>
      </w:r>
      <w:r>
        <w:rPr>
          <w:rFonts w:ascii="Arial" w:hAnsi="Arial" w:cs="Arial"/>
          <w:kern w:val="26"/>
          <w:sz w:val="26"/>
          <w:szCs w:val="26"/>
          <w:lang w:eastAsia="ar-SA"/>
        </w:rPr>
        <w:t>53</w:t>
      </w:r>
      <w:r w:rsidRPr="00224748">
        <w:rPr>
          <w:rFonts w:ascii="Arial" w:hAnsi="Arial" w:cs="Arial"/>
          <w:kern w:val="26"/>
          <w:sz w:val="26"/>
          <w:szCs w:val="26"/>
          <w:lang w:eastAsia="ar-SA"/>
        </w:rPr>
        <w:t>8-201</w:t>
      </w:r>
      <w:r>
        <w:rPr>
          <w:rFonts w:ascii="Arial" w:hAnsi="Arial" w:cs="Arial"/>
          <w:kern w:val="26"/>
          <w:sz w:val="26"/>
          <w:szCs w:val="26"/>
          <w:lang w:eastAsia="ar-SA"/>
        </w:rPr>
        <w:t>4</w:t>
      </w:r>
      <w:r w:rsidRPr="00224748">
        <w:rPr>
          <w:rFonts w:ascii="Arial" w:hAnsi="Arial" w:cs="Arial"/>
          <w:kern w:val="26"/>
          <w:sz w:val="26"/>
          <w:szCs w:val="26"/>
          <w:lang w:eastAsia="ar-SA"/>
        </w:rPr>
        <w:t xml:space="preserve"> </w:t>
      </w:r>
      <w:r w:rsidR="001C554F">
        <w:rPr>
          <w:rFonts w:ascii="Arial" w:hAnsi="Arial" w:cs="Arial"/>
          <w:kern w:val="26"/>
          <w:sz w:val="26"/>
          <w:szCs w:val="26"/>
          <w:lang w:eastAsia="ar-SA"/>
        </w:rPr>
        <w:t>Изделия замочные и скобяные. Общие технические условия</w:t>
      </w:r>
    </w:p>
    <w:p w:rsidR="007A3896" w:rsidRPr="008F7489" w:rsidRDefault="007A3896" w:rsidP="008F7489">
      <w:pPr>
        <w:pStyle w:val="formattext"/>
        <w:spacing w:before="0" w:beforeAutospacing="0" w:after="0" w:afterAutospacing="0" w:line="360" w:lineRule="auto"/>
        <w:ind w:firstLine="709"/>
        <w:jc w:val="both"/>
        <w:rPr>
          <w:rFonts w:ascii="Arial" w:hAnsi="Arial" w:cs="Arial"/>
          <w:sz w:val="26"/>
          <w:szCs w:val="26"/>
        </w:rPr>
      </w:pPr>
      <w:r w:rsidRPr="008F7489">
        <w:rPr>
          <w:rFonts w:ascii="Arial" w:hAnsi="Arial" w:cs="Arial"/>
          <w:sz w:val="26"/>
          <w:szCs w:val="26"/>
        </w:rPr>
        <w:t xml:space="preserve">ГОСТ 5090-2016 </w:t>
      </w:r>
      <w:r w:rsidRPr="008F7489">
        <w:rPr>
          <w:rStyle w:val="match"/>
          <w:rFonts w:ascii="Arial" w:hAnsi="Arial" w:cs="Arial"/>
          <w:sz w:val="26"/>
          <w:szCs w:val="26"/>
        </w:rPr>
        <w:t>Изделия скобяные для деревянных окон и дверей.</w:t>
      </w:r>
      <w:r w:rsidRPr="008F7489">
        <w:rPr>
          <w:rFonts w:ascii="Arial" w:hAnsi="Arial" w:cs="Arial"/>
          <w:sz w:val="26"/>
          <w:szCs w:val="26"/>
        </w:rPr>
        <w:t xml:space="preserve"> Технические условия </w:t>
      </w:r>
    </w:p>
    <w:p w:rsidR="008A33C6" w:rsidRPr="008A33C6" w:rsidRDefault="008F7489" w:rsidP="008A33C6">
      <w:pPr>
        <w:spacing w:line="360" w:lineRule="auto"/>
        <w:ind w:firstLine="709"/>
        <w:jc w:val="both"/>
        <w:rPr>
          <w:sz w:val="22"/>
          <w:szCs w:val="22"/>
        </w:rPr>
      </w:pPr>
      <w:r>
        <w:rPr>
          <w:sz w:val="22"/>
          <w:szCs w:val="22"/>
        </w:rPr>
        <w:t>П</w:t>
      </w:r>
      <w:r w:rsidR="008A33C6" w:rsidRPr="008A33C6">
        <w:rPr>
          <w:sz w:val="22"/>
          <w:szCs w:val="22"/>
        </w:rPr>
        <w:t xml:space="preserve"> р и м е ч а н и е – При пользовании настоящим стандартом целесообразно проверить действие ссылоч</w:t>
      </w:r>
      <w:r w:rsidR="008A33C6" w:rsidRPr="008A33C6">
        <w:rPr>
          <w:sz w:val="22"/>
          <w:szCs w:val="22"/>
        </w:rPr>
        <w:softHyphen/>
        <w:t>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w:t>
      </w:r>
      <w:r w:rsidR="008A33C6" w:rsidRPr="008A33C6">
        <w:rPr>
          <w:sz w:val="22"/>
          <w:szCs w:val="22"/>
        </w:rPr>
        <w:softHyphen/>
        <w:t>янию на 1 января текущего года, и по выпускам  ежемесячного  информационного указателя «Национальные стандарты», за текущий год. Если заменен ссылочный стандарт, на который дана недатированная ссылка, то рекомендуется использовать действующую версию этого стандарта с учетом всех внесенных в действующую версию изменений. Если заменен ссылочный стандарт, на который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отменен без замены, то положение, в котором дана ссылка на него, рекомендуется применять в части, не затрагивающей эту ссылку.</w:t>
      </w:r>
    </w:p>
    <w:p w:rsidR="00A51FBF" w:rsidRDefault="00A51FBF" w:rsidP="00F22B0E">
      <w:pPr>
        <w:pStyle w:val="23"/>
        <w:jc w:val="left"/>
        <w:rPr>
          <w:rFonts w:ascii="Arial" w:hAnsi="Arial" w:cs="Arial"/>
          <w:b/>
        </w:rPr>
      </w:pPr>
    </w:p>
    <w:p w:rsidR="003D1CA6" w:rsidRPr="007561A2" w:rsidRDefault="00D159D9" w:rsidP="007561A2">
      <w:pPr>
        <w:pStyle w:val="aff"/>
        <w:tabs>
          <w:tab w:val="left" w:pos="1134"/>
        </w:tabs>
        <w:spacing w:line="360" w:lineRule="auto"/>
        <w:jc w:val="both"/>
        <w:rPr>
          <w:b/>
          <w:sz w:val="26"/>
          <w:szCs w:val="26"/>
        </w:rPr>
      </w:pPr>
      <w:r w:rsidRPr="007561A2">
        <w:rPr>
          <w:b/>
          <w:sz w:val="26"/>
          <w:szCs w:val="26"/>
        </w:rPr>
        <w:t>3</w:t>
      </w:r>
      <w:r w:rsidR="00C25109" w:rsidRPr="007561A2">
        <w:rPr>
          <w:b/>
          <w:sz w:val="26"/>
          <w:szCs w:val="26"/>
        </w:rPr>
        <w:tab/>
      </w:r>
      <w:r w:rsidRPr="007561A2">
        <w:rPr>
          <w:b/>
          <w:sz w:val="26"/>
          <w:szCs w:val="26"/>
        </w:rPr>
        <w:t>Термины и определения</w:t>
      </w:r>
    </w:p>
    <w:p w:rsidR="006A1B13" w:rsidRPr="007561A2" w:rsidRDefault="006A1B13" w:rsidP="007561A2">
      <w:pPr>
        <w:pStyle w:val="aff"/>
        <w:spacing w:line="360" w:lineRule="auto"/>
        <w:jc w:val="both"/>
        <w:rPr>
          <w:sz w:val="26"/>
          <w:szCs w:val="26"/>
        </w:rPr>
      </w:pPr>
      <w:r w:rsidRPr="007561A2">
        <w:rPr>
          <w:sz w:val="26"/>
          <w:szCs w:val="26"/>
        </w:rPr>
        <w:t xml:space="preserve">В настоящем стандарте применены термины по ГОСТ 538, а также следующие термины с соответствующими определениями:  </w:t>
      </w:r>
    </w:p>
    <w:p w:rsidR="009B0231" w:rsidRPr="007561A2" w:rsidRDefault="009B0231" w:rsidP="007561A2">
      <w:pPr>
        <w:pStyle w:val="aff"/>
        <w:spacing w:line="360" w:lineRule="auto"/>
        <w:jc w:val="both"/>
        <w:rPr>
          <w:color w:val="292828"/>
          <w:sz w:val="26"/>
          <w:szCs w:val="26"/>
        </w:rPr>
      </w:pPr>
      <w:r w:rsidRPr="007561A2">
        <w:rPr>
          <w:rStyle w:val="a9"/>
          <w:b w:val="0"/>
          <w:color w:val="292828"/>
          <w:sz w:val="26"/>
          <w:szCs w:val="26"/>
        </w:rPr>
        <w:t xml:space="preserve">3.1 </w:t>
      </w:r>
      <w:r w:rsidRPr="007561A2">
        <w:rPr>
          <w:rStyle w:val="a9"/>
          <w:color w:val="292828"/>
          <w:sz w:val="26"/>
          <w:szCs w:val="26"/>
        </w:rPr>
        <w:t>замок:</w:t>
      </w:r>
      <w:r w:rsidRPr="007561A2">
        <w:rPr>
          <w:color w:val="292828"/>
          <w:sz w:val="26"/>
          <w:szCs w:val="26"/>
        </w:rPr>
        <w:t xml:space="preserve"> Приспособление, металлический прибор для запирания ключом. </w:t>
      </w:r>
    </w:p>
    <w:p w:rsidR="009B0231" w:rsidRPr="007561A2" w:rsidRDefault="009B0231" w:rsidP="007561A2">
      <w:pPr>
        <w:pStyle w:val="aff"/>
        <w:spacing w:line="360" w:lineRule="auto"/>
        <w:jc w:val="both"/>
        <w:rPr>
          <w:sz w:val="22"/>
          <w:szCs w:val="26"/>
        </w:rPr>
      </w:pPr>
      <w:r w:rsidRPr="007561A2">
        <w:rPr>
          <w:sz w:val="22"/>
          <w:szCs w:val="26"/>
        </w:rPr>
        <w:t>П р и м е ч а н и е — Замки бывают: висячие, накладные (коробчатые, английские), врезные (внутренние, французские).</w:t>
      </w:r>
    </w:p>
    <w:p w:rsidR="009B0231" w:rsidRPr="007561A2" w:rsidRDefault="009B0231" w:rsidP="007561A2">
      <w:pPr>
        <w:pStyle w:val="aff"/>
        <w:spacing w:line="360" w:lineRule="auto"/>
        <w:jc w:val="both"/>
        <w:rPr>
          <w:color w:val="292828"/>
          <w:sz w:val="26"/>
          <w:szCs w:val="26"/>
        </w:rPr>
      </w:pPr>
      <w:r w:rsidRPr="007561A2">
        <w:rPr>
          <w:spacing w:val="2"/>
          <w:sz w:val="26"/>
          <w:szCs w:val="26"/>
        </w:rPr>
        <w:t xml:space="preserve">3.2 </w:t>
      </w:r>
      <w:r w:rsidRPr="007561A2">
        <w:rPr>
          <w:b/>
          <w:spacing w:val="2"/>
          <w:sz w:val="26"/>
          <w:szCs w:val="26"/>
        </w:rPr>
        <w:t xml:space="preserve">ключевина, замочная скважина: </w:t>
      </w:r>
      <w:r w:rsidRPr="007561A2">
        <w:rPr>
          <w:color w:val="292828"/>
          <w:sz w:val="26"/>
          <w:szCs w:val="26"/>
        </w:rPr>
        <w:t>Отверстие для ключа.</w:t>
      </w:r>
    </w:p>
    <w:p w:rsidR="009B0231" w:rsidRPr="007561A2" w:rsidRDefault="009B0231" w:rsidP="007561A2">
      <w:pPr>
        <w:pStyle w:val="aff"/>
        <w:spacing w:line="360" w:lineRule="auto"/>
        <w:jc w:val="both"/>
        <w:rPr>
          <w:color w:val="292828"/>
          <w:sz w:val="22"/>
          <w:szCs w:val="26"/>
        </w:rPr>
      </w:pPr>
      <w:r w:rsidRPr="007561A2">
        <w:rPr>
          <w:sz w:val="22"/>
          <w:szCs w:val="26"/>
        </w:rPr>
        <w:t xml:space="preserve">П р и м е ч а н и е —  </w:t>
      </w:r>
      <w:r w:rsidRPr="007561A2">
        <w:rPr>
          <w:rStyle w:val="a9"/>
          <w:b w:val="0"/>
          <w:color w:val="292828"/>
          <w:sz w:val="22"/>
          <w:szCs w:val="26"/>
        </w:rPr>
        <w:t>Ключевиной</w:t>
      </w:r>
      <w:r w:rsidRPr="007561A2">
        <w:rPr>
          <w:rStyle w:val="a9"/>
          <w:color w:val="292828"/>
          <w:sz w:val="22"/>
          <w:szCs w:val="26"/>
        </w:rPr>
        <w:t> </w:t>
      </w:r>
      <w:r w:rsidRPr="007561A2">
        <w:rPr>
          <w:color w:val="292828"/>
          <w:sz w:val="22"/>
          <w:szCs w:val="26"/>
        </w:rPr>
        <w:t>также называются вращающиеся накладки на замочную скважину.</w:t>
      </w:r>
    </w:p>
    <w:p w:rsidR="00A87BBD" w:rsidRPr="007561A2" w:rsidRDefault="00A87BBD" w:rsidP="007561A2">
      <w:pPr>
        <w:pStyle w:val="aff"/>
        <w:spacing w:line="360" w:lineRule="auto"/>
        <w:jc w:val="both"/>
        <w:rPr>
          <w:color w:val="333333"/>
          <w:sz w:val="26"/>
          <w:szCs w:val="26"/>
          <w:shd w:val="clear" w:color="auto" w:fill="FFFFFF"/>
        </w:rPr>
      </w:pPr>
      <w:r w:rsidRPr="007561A2">
        <w:rPr>
          <w:bCs/>
          <w:color w:val="333333"/>
          <w:sz w:val="26"/>
          <w:szCs w:val="26"/>
          <w:shd w:val="clear" w:color="auto" w:fill="FFFFFF"/>
        </w:rPr>
        <w:t xml:space="preserve">3.3 </w:t>
      </w:r>
      <w:r w:rsidRPr="007561A2">
        <w:rPr>
          <w:b/>
          <w:bCs/>
          <w:color w:val="333333"/>
          <w:sz w:val="26"/>
          <w:szCs w:val="26"/>
          <w:shd w:val="clear" w:color="auto" w:fill="FFFFFF"/>
        </w:rPr>
        <w:t>крацевание:</w:t>
      </w:r>
      <w:r w:rsidRPr="007561A2">
        <w:rPr>
          <w:b/>
          <w:color w:val="333333"/>
          <w:sz w:val="26"/>
          <w:szCs w:val="26"/>
          <w:shd w:val="clear" w:color="auto" w:fill="FFFFFF"/>
        </w:rPr>
        <w:t xml:space="preserve"> </w:t>
      </w:r>
      <w:r w:rsidRPr="007561A2">
        <w:rPr>
          <w:color w:val="333333"/>
          <w:sz w:val="26"/>
          <w:szCs w:val="26"/>
          <w:shd w:val="clear" w:color="auto" w:fill="FFFFFF"/>
        </w:rPr>
        <w:t>Механическая обработка металлических изделий при помощи металлических щеток. </w:t>
      </w:r>
    </w:p>
    <w:p w:rsidR="00A87BBD" w:rsidRPr="007561A2" w:rsidRDefault="002A2C1C" w:rsidP="007561A2">
      <w:pPr>
        <w:pStyle w:val="aff"/>
        <w:spacing w:line="360" w:lineRule="auto"/>
        <w:jc w:val="both"/>
        <w:rPr>
          <w:color w:val="292828"/>
          <w:sz w:val="22"/>
          <w:szCs w:val="26"/>
        </w:rPr>
      </w:pPr>
      <w:r w:rsidRPr="007561A2">
        <w:rPr>
          <w:bCs/>
          <w:color w:val="333333"/>
          <w:sz w:val="22"/>
          <w:szCs w:val="26"/>
          <w:shd w:val="clear" w:color="auto" w:fill="FFFFFF"/>
        </w:rPr>
        <w:lastRenderedPageBreak/>
        <w:t xml:space="preserve">П р и м е ч а н и е </w:t>
      </w:r>
      <w:r w:rsidR="007561A2" w:rsidRPr="007561A2">
        <w:rPr>
          <w:bCs/>
          <w:color w:val="333333"/>
          <w:sz w:val="22"/>
          <w:szCs w:val="26"/>
          <w:shd w:val="clear" w:color="auto" w:fill="FFFFFF"/>
        </w:rPr>
        <w:t xml:space="preserve">— </w:t>
      </w:r>
      <w:r w:rsidRPr="007561A2">
        <w:rPr>
          <w:bCs/>
          <w:color w:val="333333"/>
          <w:sz w:val="22"/>
          <w:szCs w:val="26"/>
          <w:shd w:val="clear" w:color="auto" w:fill="FFFFFF"/>
        </w:rPr>
        <w:t xml:space="preserve"> </w:t>
      </w:r>
      <w:r w:rsidR="00A87BBD" w:rsidRPr="007561A2">
        <w:rPr>
          <w:bCs/>
          <w:color w:val="333333"/>
          <w:sz w:val="22"/>
          <w:szCs w:val="26"/>
          <w:shd w:val="clear" w:color="auto" w:fill="FFFFFF"/>
        </w:rPr>
        <w:t>Крацевание</w:t>
      </w:r>
      <w:r w:rsidR="00A87BBD" w:rsidRPr="007561A2">
        <w:rPr>
          <w:color w:val="333333"/>
          <w:sz w:val="22"/>
          <w:szCs w:val="26"/>
          <w:shd w:val="clear" w:color="auto" w:fill="FFFFFF"/>
        </w:rPr>
        <w:t> используют для декоративной отделки изделия, а также в качестве подготовительной операции очистки изделия перед дальнейшей обработкой.</w:t>
      </w:r>
    </w:p>
    <w:p w:rsidR="00BA37CA" w:rsidRPr="007561A2" w:rsidRDefault="00BA37CA" w:rsidP="007561A2">
      <w:pPr>
        <w:pStyle w:val="aff"/>
        <w:spacing w:line="360" w:lineRule="auto"/>
        <w:jc w:val="both"/>
        <w:rPr>
          <w:sz w:val="26"/>
          <w:szCs w:val="26"/>
        </w:rPr>
      </w:pPr>
      <w:r w:rsidRPr="007561A2">
        <w:rPr>
          <w:sz w:val="26"/>
          <w:szCs w:val="26"/>
        </w:rPr>
        <w:t>3.</w:t>
      </w:r>
      <w:r w:rsidR="002A2C1C" w:rsidRPr="007561A2">
        <w:rPr>
          <w:sz w:val="26"/>
          <w:szCs w:val="26"/>
        </w:rPr>
        <w:t>4</w:t>
      </w:r>
      <w:r w:rsidRPr="007561A2">
        <w:rPr>
          <w:sz w:val="26"/>
          <w:szCs w:val="26"/>
        </w:rPr>
        <w:t xml:space="preserve"> </w:t>
      </w:r>
      <w:r w:rsidRPr="00D66CBB">
        <w:rPr>
          <w:b/>
          <w:sz w:val="26"/>
          <w:szCs w:val="26"/>
        </w:rPr>
        <w:t>лапки:</w:t>
      </w:r>
      <w:r w:rsidRPr="007561A2">
        <w:rPr>
          <w:sz w:val="26"/>
          <w:szCs w:val="26"/>
        </w:rPr>
        <w:t xml:space="preserve"> Небольшие </w:t>
      </w:r>
      <w:r w:rsidR="00DA172C" w:rsidRPr="007561A2">
        <w:rPr>
          <w:sz w:val="26"/>
          <w:szCs w:val="26"/>
        </w:rPr>
        <w:t xml:space="preserve">металлические </w:t>
      </w:r>
      <w:r w:rsidRPr="007561A2">
        <w:rPr>
          <w:sz w:val="26"/>
          <w:szCs w:val="26"/>
        </w:rPr>
        <w:t>пластины с отверстиями для шурупов, которыми скобы крепятся к полотнищу.</w:t>
      </w:r>
    </w:p>
    <w:p w:rsidR="0018499E" w:rsidRPr="006B2EB7" w:rsidRDefault="0018499E" w:rsidP="007561A2">
      <w:pPr>
        <w:pStyle w:val="aff"/>
        <w:spacing w:line="360" w:lineRule="auto"/>
        <w:jc w:val="both"/>
        <w:rPr>
          <w:sz w:val="22"/>
          <w:szCs w:val="26"/>
          <w:lang w:eastAsia="ru-RU"/>
        </w:rPr>
      </w:pPr>
      <w:r w:rsidRPr="006B2EB7">
        <w:rPr>
          <w:sz w:val="22"/>
          <w:szCs w:val="26"/>
          <w:lang w:eastAsia="ru-RU"/>
        </w:rPr>
        <w:t xml:space="preserve">П р и м е ч а н и е </w:t>
      </w:r>
      <w:r w:rsidR="009E2999" w:rsidRPr="007561A2">
        <w:rPr>
          <w:bCs/>
          <w:color w:val="333333"/>
          <w:sz w:val="22"/>
          <w:szCs w:val="26"/>
          <w:shd w:val="clear" w:color="auto" w:fill="FFFFFF"/>
        </w:rPr>
        <w:t>—</w:t>
      </w:r>
      <w:r w:rsidRPr="006B2EB7">
        <w:rPr>
          <w:sz w:val="22"/>
          <w:szCs w:val="26"/>
          <w:lang w:eastAsia="ru-RU"/>
        </w:rPr>
        <w:t xml:space="preserve"> Лапки бывают: заостренные, скругленные, фигурные,  комбинированные.</w:t>
      </w:r>
    </w:p>
    <w:p w:rsidR="006A1B13" w:rsidRPr="007561A2" w:rsidRDefault="006A1B13" w:rsidP="007561A2">
      <w:pPr>
        <w:pStyle w:val="aff"/>
        <w:spacing w:line="360" w:lineRule="auto"/>
        <w:jc w:val="both"/>
        <w:rPr>
          <w:sz w:val="26"/>
          <w:szCs w:val="26"/>
        </w:rPr>
      </w:pPr>
      <w:r w:rsidRPr="007561A2">
        <w:rPr>
          <w:sz w:val="26"/>
          <w:szCs w:val="26"/>
        </w:rPr>
        <w:t>3.</w:t>
      </w:r>
      <w:r w:rsidR="002A2C1C" w:rsidRPr="007561A2">
        <w:rPr>
          <w:sz w:val="26"/>
          <w:szCs w:val="26"/>
        </w:rPr>
        <w:t>5</w:t>
      </w:r>
      <w:r w:rsidRPr="007561A2">
        <w:rPr>
          <w:sz w:val="26"/>
          <w:szCs w:val="26"/>
        </w:rPr>
        <w:t xml:space="preserve"> </w:t>
      </w:r>
      <w:r w:rsidRPr="006B2EB7">
        <w:rPr>
          <w:b/>
          <w:sz w:val="26"/>
          <w:szCs w:val="26"/>
        </w:rPr>
        <w:t>металлические скобяные изделия:</w:t>
      </w:r>
      <w:r w:rsidRPr="007561A2">
        <w:rPr>
          <w:sz w:val="26"/>
          <w:szCs w:val="26"/>
        </w:rPr>
        <w:t xml:space="preserve"> Металлические элементы, предназначенные для крепления, открывания-закрывания и фиксации створных оконных переплетов, форточек, арматур, фрамуг и дверных полотен.</w:t>
      </w:r>
    </w:p>
    <w:p w:rsidR="009B0231" w:rsidRPr="007561A2" w:rsidRDefault="009B0231" w:rsidP="007561A2">
      <w:pPr>
        <w:pStyle w:val="aff"/>
        <w:spacing w:line="360" w:lineRule="auto"/>
        <w:jc w:val="both"/>
        <w:rPr>
          <w:color w:val="292828"/>
          <w:sz w:val="26"/>
          <w:szCs w:val="26"/>
        </w:rPr>
      </w:pPr>
      <w:r w:rsidRPr="007561A2">
        <w:rPr>
          <w:rStyle w:val="a9"/>
          <w:b w:val="0"/>
          <w:color w:val="292828"/>
          <w:sz w:val="26"/>
          <w:szCs w:val="26"/>
        </w:rPr>
        <w:t>3.</w:t>
      </w:r>
      <w:r w:rsidR="002A2C1C" w:rsidRPr="007561A2">
        <w:rPr>
          <w:rStyle w:val="a9"/>
          <w:b w:val="0"/>
          <w:color w:val="292828"/>
          <w:sz w:val="26"/>
          <w:szCs w:val="26"/>
        </w:rPr>
        <w:t>6</w:t>
      </w:r>
      <w:r w:rsidRPr="007561A2">
        <w:rPr>
          <w:rStyle w:val="a9"/>
          <w:b w:val="0"/>
          <w:color w:val="292828"/>
          <w:sz w:val="26"/>
          <w:szCs w:val="26"/>
        </w:rPr>
        <w:t xml:space="preserve"> </w:t>
      </w:r>
      <w:r w:rsidRPr="007561A2">
        <w:rPr>
          <w:rStyle w:val="a9"/>
          <w:color w:val="292828"/>
          <w:sz w:val="26"/>
          <w:szCs w:val="26"/>
        </w:rPr>
        <w:t>петля: </w:t>
      </w:r>
      <w:r w:rsidRPr="007561A2">
        <w:rPr>
          <w:rStyle w:val="a9"/>
          <w:b w:val="0"/>
          <w:color w:val="292828"/>
          <w:sz w:val="26"/>
          <w:szCs w:val="26"/>
        </w:rPr>
        <w:t>П</w:t>
      </w:r>
      <w:r w:rsidRPr="007561A2">
        <w:rPr>
          <w:color w:val="292828"/>
          <w:sz w:val="26"/>
          <w:szCs w:val="26"/>
        </w:rPr>
        <w:t>риспособление, сл</w:t>
      </w:r>
      <w:r w:rsidR="006B2EB7">
        <w:rPr>
          <w:color w:val="292828"/>
          <w:sz w:val="26"/>
          <w:szCs w:val="26"/>
        </w:rPr>
        <w:t>ужащее для крепления полотнищ к </w:t>
      </w:r>
      <w:r w:rsidRPr="007561A2">
        <w:rPr>
          <w:color w:val="292828"/>
          <w:sz w:val="26"/>
          <w:szCs w:val="26"/>
        </w:rPr>
        <w:t xml:space="preserve">коробке, откосу и позволяющее им закрываться и открываться. </w:t>
      </w:r>
    </w:p>
    <w:p w:rsidR="009B0231" w:rsidRPr="007561A2" w:rsidRDefault="009B0231" w:rsidP="007561A2">
      <w:pPr>
        <w:pStyle w:val="aff"/>
        <w:spacing w:line="360" w:lineRule="auto"/>
        <w:jc w:val="both"/>
        <w:rPr>
          <w:color w:val="292828"/>
          <w:sz w:val="26"/>
          <w:szCs w:val="26"/>
        </w:rPr>
      </w:pPr>
      <w:r w:rsidRPr="007561A2">
        <w:rPr>
          <w:spacing w:val="2"/>
          <w:sz w:val="26"/>
          <w:szCs w:val="26"/>
        </w:rPr>
        <w:t>3.</w:t>
      </w:r>
      <w:r w:rsidR="002A2C1C" w:rsidRPr="007561A2">
        <w:rPr>
          <w:spacing w:val="2"/>
          <w:sz w:val="26"/>
          <w:szCs w:val="26"/>
        </w:rPr>
        <w:t>7</w:t>
      </w:r>
      <w:r w:rsidRPr="007561A2">
        <w:rPr>
          <w:spacing w:val="2"/>
          <w:sz w:val="26"/>
          <w:szCs w:val="26"/>
        </w:rPr>
        <w:t xml:space="preserve"> </w:t>
      </w:r>
      <w:r w:rsidRPr="006B2EB7">
        <w:rPr>
          <w:b/>
          <w:spacing w:val="2"/>
          <w:sz w:val="26"/>
          <w:szCs w:val="26"/>
        </w:rPr>
        <w:t>подручечная розетка, накладка</w:t>
      </w:r>
      <w:r w:rsidRPr="006B2EB7">
        <w:rPr>
          <w:b/>
          <w:color w:val="000000"/>
          <w:sz w:val="26"/>
          <w:szCs w:val="26"/>
          <w:shd w:val="clear" w:color="auto" w:fill="FFFFFF"/>
        </w:rPr>
        <w:t>:</w:t>
      </w:r>
      <w:r w:rsidRPr="007561A2">
        <w:rPr>
          <w:color w:val="000000"/>
          <w:sz w:val="26"/>
          <w:szCs w:val="26"/>
          <w:shd w:val="clear" w:color="auto" w:fill="FFFFFF"/>
        </w:rPr>
        <w:t xml:space="preserve"> М</w:t>
      </w:r>
      <w:r w:rsidR="006B2EB7">
        <w:rPr>
          <w:color w:val="292828"/>
          <w:sz w:val="26"/>
          <w:szCs w:val="26"/>
        </w:rPr>
        <w:t>еталлическая пластина с </w:t>
      </w:r>
      <w:r w:rsidRPr="007561A2">
        <w:rPr>
          <w:color w:val="292828"/>
          <w:sz w:val="26"/>
          <w:szCs w:val="26"/>
        </w:rPr>
        <w:t xml:space="preserve">замочной скважиной или отверстием для ручки (или с тем и другим вместе), </w:t>
      </w:r>
      <w:r w:rsidRPr="007561A2">
        <w:rPr>
          <w:color w:val="000000"/>
          <w:sz w:val="26"/>
          <w:szCs w:val="26"/>
          <w:shd w:val="clear" w:color="auto" w:fill="FFFFFF"/>
        </w:rPr>
        <w:t xml:space="preserve">предназначенная для декорирования места крепления и </w:t>
      </w:r>
      <w:r w:rsidRPr="007561A2">
        <w:rPr>
          <w:color w:val="292828"/>
          <w:sz w:val="26"/>
          <w:szCs w:val="26"/>
        </w:rPr>
        <w:t>предотвращения механических повреждений дерева ключом.</w:t>
      </w:r>
    </w:p>
    <w:p w:rsidR="009B0231" w:rsidRPr="007561A2" w:rsidRDefault="009B0231" w:rsidP="007561A2">
      <w:pPr>
        <w:pStyle w:val="aff"/>
        <w:spacing w:line="360" w:lineRule="auto"/>
        <w:jc w:val="both"/>
        <w:rPr>
          <w:sz w:val="26"/>
          <w:szCs w:val="26"/>
          <w:shd w:val="clear" w:color="auto" w:fill="FFFFFF"/>
        </w:rPr>
      </w:pPr>
      <w:r w:rsidRPr="007561A2">
        <w:rPr>
          <w:rStyle w:val="a9"/>
          <w:b w:val="0"/>
          <w:sz w:val="26"/>
          <w:szCs w:val="26"/>
          <w:shd w:val="clear" w:color="auto" w:fill="FFFFFF"/>
        </w:rPr>
        <w:t>3.</w:t>
      </w:r>
      <w:r w:rsidR="002A2C1C" w:rsidRPr="007561A2">
        <w:rPr>
          <w:rStyle w:val="a9"/>
          <w:b w:val="0"/>
          <w:sz w:val="26"/>
          <w:szCs w:val="26"/>
          <w:shd w:val="clear" w:color="auto" w:fill="FFFFFF"/>
        </w:rPr>
        <w:t>8</w:t>
      </w:r>
      <w:r w:rsidRPr="007561A2">
        <w:rPr>
          <w:rStyle w:val="a9"/>
          <w:b w:val="0"/>
          <w:sz w:val="26"/>
          <w:szCs w:val="26"/>
          <w:shd w:val="clear" w:color="auto" w:fill="FFFFFF"/>
        </w:rPr>
        <w:t xml:space="preserve"> </w:t>
      </w:r>
      <w:r w:rsidR="006B2EB7" w:rsidRPr="006B2EB7">
        <w:rPr>
          <w:rStyle w:val="a9"/>
          <w:sz w:val="26"/>
          <w:szCs w:val="26"/>
          <w:shd w:val="clear" w:color="auto" w:fill="FFFFFF"/>
        </w:rPr>
        <w:t>пятник:</w:t>
      </w:r>
      <w:r w:rsidR="006B2EB7" w:rsidRPr="006B2EB7">
        <w:rPr>
          <w:rStyle w:val="a9"/>
          <w:b w:val="0"/>
          <w:sz w:val="26"/>
          <w:szCs w:val="26"/>
          <w:shd w:val="clear" w:color="auto" w:fill="FFFFFF"/>
        </w:rPr>
        <w:t xml:space="preserve"> Стержень, служащий для вращения дверных полотен,  оконных створок, форточек  и фрамуг.</w:t>
      </w:r>
    </w:p>
    <w:p w:rsidR="003826EE" w:rsidRPr="007561A2" w:rsidRDefault="00BA37CA" w:rsidP="007561A2">
      <w:pPr>
        <w:pStyle w:val="aff"/>
        <w:spacing w:line="360" w:lineRule="auto"/>
        <w:jc w:val="both"/>
        <w:rPr>
          <w:spacing w:val="2"/>
          <w:sz w:val="26"/>
          <w:szCs w:val="26"/>
          <w:lang w:eastAsia="ru-RU"/>
        </w:rPr>
      </w:pPr>
      <w:r w:rsidRPr="007561A2">
        <w:rPr>
          <w:sz w:val="26"/>
          <w:szCs w:val="26"/>
          <w:shd w:val="clear" w:color="auto" w:fill="FFFFFF"/>
        </w:rPr>
        <w:t>3.</w:t>
      </w:r>
      <w:r w:rsidR="002A2C1C" w:rsidRPr="007561A2">
        <w:rPr>
          <w:sz w:val="26"/>
          <w:szCs w:val="26"/>
          <w:shd w:val="clear" w:color="auto" w:fill="FFFFFF"/>
        </w:rPr>
        <w:t>9</w:t>
      </w:r>
      <w:r w:rsidR="003826EE" w:rsidRPr="007561A2">
        <w:rPr>
          <w:sz w:val="26"/>
          <w:szCs w:val="26"/>
          <w:shd w:val="clear" w:color="auto" w:fill="FFFFFF"/>
        </w:rPr>
        <w:t xml:space="preserve"> </w:t>
      </w:r>
      <w:r w:rsidR="003826EE" w:rsidRPr="006B2EB7">
        <w:rPr>
          <w:b/>
          <w:sz w:val="26"/>
          <w:szCs w:val="26"/>
          <w:shd w:val="clear" w:color="auto" w:fill="FFFFFF"/>
        </w:rPr>
        <w:t>угольник:</w:t>
      </w:r>
      <w:r w:rsidR="003826EE" w:rsidRPr="007561A2">
        <w:rPr>
          <w:sz w:val="26"/>
          <w:szCs w:val="26"/>
          <w:shd w:val="clear" w:color="auto" w:fill="FFFFFF"/>
        </w:rPr>
        <w:t xml:space="preserve"> Металлическое приспособление в виде уголка, предназначенное для скрепления</w:t>
      </w:r>
      <w:r w:rsidR="000830B9">
        <w:rPr>
          <w:sz w:val="26"/>
          <w:szCs w:val="26"/>
          <w:shd w:val="clear" w:color="auto" w:fill="FFFFFF"/>
        </w:rPr>
        <w:t xml:space="preserve"> места соединения продольного и </w:t>
      </w:r>
      <w:r w:rsidR="003826EE" w:rsidRPr="007561A2">
        <w:rPr>
          <w:sz w:val="26"/>
          <w:szCs w:val="26"/>
          <w:shd w:val="clear" w:color="auto" w:fill="FFFFFF"/>
        </w:rPr>
        <w:t>поперечного полотен с целью придания жесткости.</w:t>
      </w:r>
    </w:p>
    <w:p w:rsidR="005302FB" w:rsidRPr="007561A2" w:rsidRDefault="009B0231" w:rsidP="007561A2">
      <w:pPr>
        <w:pStyle w:val="aff"/>
        <w:spacing w:line="360" w:lineRule="auto"/>
        <w:jc w:val="both"/>
        <w:rPr>
          <w:color w:val="333333"/>
          <w:sz w:val="26"/>
          <w:szCs w:val="26"/>
        </w:rPr>
      </w:pPr>
      <w:r w:rsidRPr="007561A2">
        <w:rPr>
          <w:color w:val="333333"/>
          <w:sz w:val="26"/>
          <w:szCs w:val="26"/>
        </w:rPr>
        <w:t>3.</w:t>
      </w:r>
      <w:r w:rsidR="002A2C1C" w:rsidRPr="007561A2">
        <w:rPr>
          <w:color w:val="333333"/>
          <w:sz w:val="26"/>
          <w:szCs w:val="26"/>
        </w:rPr>
        <w:t>10</w:t>
      </w:r>
      <w:r w:rsidRPr="007561A2">
        <w:rPr>
          <w:color w:val="333333"/>
          <w:sz w:val="26"/>
          <w:szCs w:val="26"/>
        </w:rPr>
        <w:t xml:space="preserve"> </w:t>
      </w:r>
      <w:r w:rsidR="005302FB" w:rsidRPr="006B2EB7">
        <w:rPr>
          <w:b/>
          <w:color w:val="333333"/>
          <w:sz w:val="26"/>
          <w:szCs w:val="26"/>
        </w:rPr>
        <w:t>ф</w:t>
      </w:r>
      <w:r w:rsidR="004B7C5E" w:rsidRPr="006B2EB7">
        <w:rPr>
          <w:b/>
          <w:color w:val="333333"/>
          <w:sz w:val="26"/>
          <w:szCs w:val="26"/>
        </w:rPr>
        <w:t>алевая ручка</w:t>
      </w:r>
      <w:r w:rsidR="005302FB" w:rsidRPr="006B2EB7">
        <w:rPr>
          <w:b/>
          <w:color w:val="333333"/>
          <w:sz w:val="26"/>
          <w:szCs w:val="26"/>
        </w:rPr>
        <w:t>:</w:t>
      </w:r>
      <w:r w:rsidR="005302FB" w:rsidRPr="007561A2">
        <w:rPr>
          <w:color w:val="333333"/>
          <w:sz w:val="26"/>
          <w:szCs w:val="26"/>
        </w:rPr>
        <w:t xml:space="preserve"> Р</w:t>
      </w:r>
      <w:r w:rsidR="004B7C5E" w:rsidRPr="007561A2">
        <w:rPr>
          <w:color w:val="333333"/>
          <w:sz w:val="26"/>
          <w:szCs w:val="26"/>
        </w:rPr>
        <w:t>азновидность устройств с защелкой (язычком) подвижного типа для открывания</w:t>
      </w:r>
      <w:r w:rsidR="003B0670" w:rsidRPr="007561A2">
        <w:rPr>
          <w:color w:val="333333"/>
          <w:sz w:val="26"/>
          <w:szCs w:val="26"/>
        </w:rPr>
        <w:t xml:space="preserve"> (</w:t>
      </w:r>
      <w:r w:rsidR="004B7C5E" w:rsidRPr="007561A2">
        <w:rPr>
          <w:color w:val="333333"/>
          <w:sz w:val="26"/>
          <w:szCs w:val="26"/>
        </w:rPr>
        <w:t>закрывания</w:t>
      </w:r>
      <w:r w:rsidR="003B0670" w:rsidRPr="007561A2">
        <w:rPr>
          <w:color w:val="333333"/>
          <w:sz w:val="26"/>
          <w:szCs w:val="26"/>
        </w:rPr>
        <w:t>)</w:t>
      </w:r>
      <w:r w:rsidR="004B7C5E" w:rsidRPr="007561A2">
        <w:rPr>
          <w:color w:val="333333"/>
          <w:sz w:val="26"/>
          <w:szCs w:val="26"/>
        </w:rPr>
        <w:t xml:space="preserve"> двери. </w:t>
      </w:r>
    </w:p>
    <w:p w:rsidR="004B7C5E" w:rsidRPr="009E2999" w:rsidRDefault="003B0670" w:rsidP="007561A2">
      <w:pPr>
        <w:pStyle w:val="aff"/>
        <w:spacing w:line="360" w:lineRule="auto"/>
        <w:jc w:val="both"/>
        <w:rPr>
          <w:color w:val="343434"/>
          <w:sz w:val="22"/>
          <w:szCs w:val="26"/>
          <w:shd w:val="clear" w:color="auto" w:fill="FFFFFF"/>
        </w:rPr>
      </w:pPr>
      <w:r w:rsidRPr="009E2999">
        <w:rPr>
          <w:sz w:val="22"/>
          <w:szCs w:val="26"/>
        </w:rPr>
        <w:t>П р и м е ч а н и е — Фалевые ручки бывают</w:t>
      </w:r>
      <w:r w:rsidR="009B0231" w:rsidRPr="009E2999">
        <w:rPr>
          <w:sz w:val="22"/>
          <w:szCs w:val="26"/>
        </w:rPr>
        <w:t>:</w:t>
      </w:r>
      <w:r w:rsidRPr="009E2999">
        <w:rPr>
          <w:color w:val="333333"/>
          <w:sz w:val="22"/>
          <w:szCs w:val="26"/>
        </w:rPr>
        <w:t xml:space="preserve"> крутящи</w:t>
      </w:r>
      <w:r w:rsidR="009B0231" w:rsidRPr="009E2999">
        <w:rPr>
          <w:color w:val="333333"/>
          <w:sz w:val="22"/>
          <w:szCs w:val="26"/>
        </w:rPr>
        <w:t>е</w:t>
      </w:r>
      <w:r w:rsidRPr="009E2999">
        <w:rPr>
          <w:color w:val="333333"/>
          <w:sz w:val="22"/>
          <w:szCs w:val="26"/>
        </w:rPr>
        <w:t xml:space="preserve">ся </w:t>
      </w:r>
      <w:r w:rsidR="004B7C5E" w:rsidRPr="009E2999">
        <w:rPr>
          <w:color w:val="333333"/>
          <w:sz w:val="22"/>
          <w:szCs w:val="26"/>
        </w:rPr>
        <w:t>и нажимны</w:t>
      </w:r>
      <w:r w:rsidR="009B0231" w:rsidRPr="009E2999">
        <w:rPr>
          <w:color w:val="333333"/>
          <w:sz w:val="22"/>
          <w:szCs w:val="26"/>
        </w:rPr>
        <w:t>е</w:t>
      </w:r>
      <w:r w:rsidR="004B7C5E" w:rsidRPr="009E2999">
        <w:rPr>
          <w:color w:val="333333"/>
          <w:sz w:val="22"/>
          <w:szCs w:val="26"/>
        </w:rPr>
        <w:t xml:space="preserve">. </w:t>
      </w:r>
    </w:p>
    <w:p w:rsidR="004B7C5E" w:rsidRPr="007561A2" w:rsidRDefault="009B0231" w:rsidP="007561A2">
      <w:pPr>
        <w:pStyle w:val="aff"/>
        <w:spacing w:line="360" w:lineRule="auto"/>
        <w:jc w:val="both"/>
        <w:rPr>
          <w:color w:val="000000"/>
          <w:sz w:val="26"/>
          <w:szCs w:val="26"/>
          <w:shd w:val="clear" w:color="auto" w:fill="FFFFFF"/>
        </w:rPr>
      </w:pPr>
      <w:r w:rsidRPr="007561A2">
        <w:rPr>
          <w:spacing w:val="2"/>
          <w:sz w:val="26"/>
          <w:szCs w:val="26"/>
        </w:rPr>
        <w:t>3.</w:t>
      </w:r>
      <w:r w:rsidR="00BA37CA" w:rsidRPr="007561A2">
        <w:rPr>
          <w:spacing w:val="2"/>
          <w:sz w:val="26"/>
          <w:szCs w:val="26"/>
        </w:rPr>
        <w:t>1</w:t>
      </w:r>
      <w:r w:rsidR="002A2C1C" w:rsidRPr="007561A2">
        <w:rPr>
          <w:spacing w:val="2"/>
          <w:sz w:val="26"/>
          <w:szCs w:val="26"/>
        </w:rPr>
        <w:t>1</w:t>
      </w:r>
      <w:r w:rsidRPr="007561A2">
        <w:rPr>
          <w:spacing w:val="2"/>
          <w:sz w:val="26"/>
          <w:szCs w:val="26"/>
        </w:rPr>
        <w:t xml:space="preserve"> </w:t>
      </w:r>
      <w:r w:rsidR="001F4741" w:rsidRPr="009E2999">
        <w:rPr>
          <w:b/>
          <w:spacing w:val="2"/>
          <w:sz w:val="26"/>
          <w:szCs w:val="26"/>
        </w:rPr>
        <w:t>шпингалет</w:t>
      </w:r>
      <w:r w:rsidR="001F4741" w:rsidRPr="009E2999">
        <w:rPr>
          <w:b/>
          <w:color w:val="000000"/>
          <w:sz w:val="26"/>
          <w:szCs w:val="26"/>
          <w:shd w:val="clear" w:color="auto" w:fill="FFFFFF"/>
        </w:rPr>
        <w:t>:</w:t>
      </w:r>
      <w:r w:rsidR="001F4741" w:rsidRPr="007561A2">
        <w:rPr>
          <w:color w:val="000000"/>
          <w:sz w:val="26"/>
          <w:szCs w:val="26"/>
          <w:shd w:val="clear" w:color="auto" w:fill="FFFFFF"/>
        </w:rPr>
        <w:t xml:space="preserve"> </w:t>
      </w:r>
      <w:r w:rsidR="003B0670" w:rsidRPr="007561A2">
        <w:rPr>
          <w:rStyle w:val="w"/>
          <w:color w:val="000000"/>
          <w:sz w:val="26"/>
          <w:szCs w:val="26"/>
          <w:shd w:val="clear" w:color="auto" w:fill="FFFFFF"/>
        </w:rPr>
        <w:t>Приспособление</w:t>
      </w:r>
      <w:r w:rsidR="001F4741" w:rsidRPr="007561A2">
        <w:rPr>
          <w:rStyle w:val="w"/>
          <w:color w:val="000000"/>
          <w:sz w:val="26"/>
          <w:szCs w:val="26"/>
          <w:shd w:val="clear" w:color="auto" w:fill="FFFFFF"/>
        </w:rPr>
        <w:t xml:space="preserve"> в виде подвижной металлической пластины</w:t>
      </w:r>
      <w:r w:rsidR="007F5DBB" w:rsidRPr="007561A2">
        <w:rPr>
          <w:color w:val="000000"/>
          <w:sz w:val="26"/>
          <w:szCs w:val="26"/>
          <w:shd w:val="clear" w:color="auto" w:fill="FFFFFF"/>
        </w:rPr>
        <w:t> </w:t>
      </w:r>
      <w:r w:rsidR="007F5DBB" w:rsidRPr="007561A2">
        <w:rPr>
          <w:rStyle w:val="w"/>
          <w:color w:val="000000"/>
          <w:sz w:val="26"/>
          <w:szCs w:val="26"/>
          <w:shd w:val="clear" w:color="auto" w:fill="FFFFFF"/>
        </w:rPr>
        <w:t>или</w:t>
      </w:r>
      <w:r w:rsidR="007F5DBB" w:rsidRPr="007561A2">
        <w:rPr>
          <w:color w:val="000000"/>
          <w:sz w:val="26"/>
          <w:szCs w:val="26"/>
          <w:shd w:val="clear" w:color="auto" w:fill="FFFFFF"/>
        </w:rPr>
        <w:t> </w:t>
      </w:r>
      <w:r w:rsidR="007F5DBB" w:rsidRPr="007561A2">
        <w:rPr>
          <w:rStyle w:val="w"/>
          <w:color w:val="000000"/>
          <w:sz w:val="26"/>
          <w:szCs w:val="26"/>
          <w:shd w:val="clear" w:color="auto" w:fill="FFFFFF"/>
        </w:rPr>
        <w:t>стержня</w:t>
      </w:r>
      <w:r w:rsidR="004B7C5E" w:rsidRPr="007561A2">
        <w:rPr>
          <w:color w:val="000000"/>
          <w:sz w:val="26"/>
          <w:szCs w:val="26"/>
          <w:shd w:val="clear" w:color="auto" w:fill="FFFFFF"/>
        </w:rPr>
        <w:t>, котор</w:t>
      </w:r>
      <w:r w:rsidR="007F5DBB" w:rsidRPr="007561A2">
        <w:rPr>
          <w:color w:val="000000"/>
          <w:sz w:val="26"/>
          <w:szCs w:val="26"/>
          <w:shd w:val="clear" w:color="auto" w:fill="FFFFFF"/>
        </w:rPr>
        <w:t>ое</w:t>
      </w:r>
      <w:r w:rsidR="004B7C5E" w:rsidRPr="007561A2">
        <w:rPr>
          <w:color w:val="000000"/>
          <w:sz w:val="26"/>
          <w:szCs w:val="26"/>
          <w:shd w:val="clear" w:color="auto" w:fill="FFFFFF"/>
        </w:rPr>
        <w:t xml:space="preserve"> применяется с целью фиксации оконной или дверной створки в открытом или закрытом положении</w:t>
      </w:r>
      <w:r w:rsidR="001F4741" w:rsidRPr="007561A2">
        <w:rPr>
          <w:color w:val="000000"/>
          <w:sz w:val="26"/>
          <w:szCs w:val="26"/>
          <w:shd w:val="clear" w:color="auto" w:fill="FFFFFF"/>
        </w:rPr>
        <w:t>.</w:t>
      </w:r>
    </w:p>
    <w:p w:rsidR="00957CC7" w:rsidRPr="009E2999" w:rsidRDefault="00957CC7" w:rsidP="007561A2">
      <w:pPr>
        <w:pStyle w:val="aff"/>
        <w:spacing w:line="360" w:lineRule="auto"/>
        <w:jc w:val="both"/>
        <w:rPr>
          <w:color w:val="343434"/>
          <w:sz w:val="22"/>
          <w:szCs w:val="26"/>
          <w:shd w:val="clear" w:color="auto" w:fill="FFFFFF"/>
        </w:rPr>
      </w:pPr>
      <w:r w:rsidRPr="009E2999">
        <w:rPr>
          <w:sz w:val="22"/>
          <w:szCs w:val="26"/>
        </w:rPr>
        <w:t>П р и м е ч а н и е — Шпингалеты бывают:</w:t>
      </w:r>
      <w:r w:rsidRPr="009E2999">
        <w:rPr>
          <w:color w:val="333333"/>
          <w:sz w:val="22"/>
          <w:szCs w:val="26"/>
        </w:rPr>
        <w:t xml:space="preserve"> сквозные и накладные. </w:t>
      </w:r>
    </w:p>
    <w:p w:rsidR="001C634C" w:rsidRDefault="001C634C" w:rsidP="003B2ADB">
      <w:pPr>
        <w:pStyle w:val="23"/>
        <w:rPr>
          <w:rFonts w:ascii="Arial" w:hAnsi="Arial" w:cs="Arial"/>
          <w:b/>
          <w:color w:val="231F20"/>
          <w:spacing w:val="-2"/>
          <w:sz w:val="26"/>
          <w:szCs w:val="26"/>
        </w:rPr>
      </w:pPr>
    </w:p>
    <w:p w:rsidR="004C5385" w:rsidRDefault="004C5385" w:rsidP="003B2ADB">
      <w:pPr>
        <w:pStyle w:val="23"/>
        <w:rPr>
          <w:rFonts w:ascii="Arial" w:hAnsi="Arial" w:cs="Arial"/>
          <w:b/>
          <w:color w:val="231F20"/>
          <w:spacing w:val="-2"/>
          <w:sz w:val="26"/>
          <w:szCs w:val="26"/>
        </w:rPr>
      </w:pPr>
    </w:p>
    <w:p w:rsidR="001C634C" w:rsidRDefault="001C634C" w:rsidP="003B2ADB">
      <w:pPr>
        <w:pStyle w:val="23"/>
        <w:rPr>
          <w:rFonts w:ascii="Arial" w:hAnsi="Arial" w:cs="Arial"/>
          <w:b/>
          <w:color w:val="231F20"/>
          <w:spacing w:val="-2"/>
          <w:sz w:val="26"/>
          <w:szCs w:val="26"/>
        </w:rPr>
      </w:pPr>
    </w:p>
    <w:p w:rsidR="00FC4807" w:rsidRPr="000830B9" w:rsidRDefault="006C6F02" w:rsidP="000830B9">
      <w:pPr>
        <w:pStyle w:val="aff"/>
        <w:spacing w:line="360" w:lineRule="auto"/>
        <w:jc w:val="both"/>
        <w:rPr>
          <w:b/>
          <w:sz w:val="26"/>
          <w:szCs w:val="26"/>
          <w:lang w:eastAsia="ru-RU"/>
        </w:rPr>
      </w:pPr>
      <w:r w:rsidRPr="000830B9">
        <w:rPr>
          <w:b/>
          <w:color w:val="231F20"/>
          <w:spacing w:val="-2"/>
          <w:sz w:val="26"/>
          <w:szCs w:val="26"/>
        </w:rPr>
        <w:lastRenderedPageBreak/>
        <w:t>4</w:t>
      </w:r>
      <w:r w:rsidR="004119C4" w:rsidRPr="000830B9">
        <w:rPr>
          <w:b/>
          <w:color w:val="231F20"/>
          <w:spacing w:val="-2"/>
          <w:sz w:val="26"/>
          <w:szCs w:val="26"/>
        </w:rPr>
        <w:t xml:space="preserve">    </w:t>
      </w:r>
      <w:r w:rsidR="00FC4807" w:rsidRPr="000830B9">
        <w:rPr>
          <w:b/>
          <w:sz w:val="26"/>
          <w:szCs w:val="26"/>
          <w:lang w:eastAsia="ru-RU"/>
        </w:rPr>
        <w:t>Общие положения</w:t>
      </w:r>
    </w:p>
    <w:p w:rsidR="00FC4807" w:rsidRPr="000830B9" w:rsidRDefault="00637A3D" w:rsidP="000830B9">
      <w:pPr>
        <w:pStyle w:val="aff"/>
        <w:spacing w:line="360" w:lineRule="auto"/>
        <w:jc w:val="both"/>
        <w:rPr>
          <w:sz w:val="26"/>
          <w:szCs w:val="26"/>
          <w:lang w:eastAsia="ru-RU"/>
        </w:rPr>
      </w:pPr>
      <w:r w:rsidRPr="000830B9">
        <w:rPr>
          <w:sz w:val="26"/>
          <w:szCs w:val="26"/>
          <w:lang w:eastAsia="ru-RU"/>
        </w:rPr>
        <w:t>4</w:t>
      </w:r>
      <w:r w:rsidR="00FC4807" w:rsidRPr="000830B9">
        <w:rPr>
          <w:sz w:val="26"/>
          <w:szCs w:val="26"/>
          <w:lang w:eastAsia="ru-RU"/>
        </w:rPr>
        <w:t>.1</w:t>
      </w:r>
      <w:r w:rsidR="0056537C" w:rsidRPr="000830B9">
        <w:rPr>
          <w:sz w:val="26"/>
          <w:szCs w:val="26"/>
          <w:lang w:eastAsia="ru-RU"/>
        </w:rPr>
        <w:t xml:space="preserve"> </w:t>
      </w:r>
      <w:r w:rsidR="00FC4807" w:rsidRPr="000830B9">
        <w:rPr>
          <w:sz w:val="26"/>
          <w:szCs w:val="26"/>
          <w:lang w:eastAsia="ru-RU"/>
        </w:rPr>
        <w:t>К дверным и оконным приборам (далее – скобяные изделия) относят фалевые ручки с подручечными розетками, платами, ключевинами, накладками; глухие ручки с платами</w:t>
      </w:r>
      <w:r w:rsidR="000830B9" w:rsidRPr="000830B9">
        <w:rPr>
          <w:sz w:val="26"/>
          <w:szCs w:val="26"/>
          <w:lang w:eastAsia="ru-RU"/>
        </w:rPr>
        <w:t>, кронштейнами (или кнопками) и </w:t>
      </w:r>
      <w:r w:rsidR="00FC4807" w:rsidRPr="000830B9">
        <w:rPr>
          <w:sz w:val="26"/>
          <w:szCs w:val="26"/>
          <w:lang w:eastAsia="ru-RU"/>
        </w:rPr>
        <w:t>деталями крепления ручек; шпингалеты (</w:t>
      </w:r>
      <w:r w:rsidR="000830B9" w:rsidRPr="000830B9">
        <w:rPr>
          <w:sz w:val="26"/>
          <w:szCs w:val="26"/>
          <w:lang w:eastAsia="ru-RU"/>
        </w:rPr>
        <w:t>сквозные, накладные), дверные и </w:t>
      </w:r>
      <w:r w:rsidR="00FC4807" w:rsidRPr="000830B9">
        <w:rPr>
          <w:sz w:val="26"/>
          <w:szCs w:val="26"/>
          <w:lang w:eastAsia="ru-RU"/>
        </w:rPr>
        <w:t>оконные петли, угольники, пятники, замки и воротные приборы.</w:t>
      </w:r>
    </w:p>
    <w:p w:rsidR="00FC4807" w:rsidRPr="000830B9" w:rsidRDefault="00637A3D" w:rsidP="000830B9">
      <w:pPr>
        <w:pStyle w:val="aff"/>
        <w:spacing w:line="360" w:lineRule="auto"/>
        <w:jc w:val="both"/>
        <w:rPr>
          <w:sz w:val="26"/>
          <w:szCs w:val="26"/>
          <w:lang w:eastAsia="ru-RU"/>
        </w:rPr>
      </w:pPr>
      <w:r w:rsidRPr="000830B9">
        <w:rPr>
          <w:sz w:val="26"/>
          <w:szCs w:val="26"/>
          <w:lang w:eastAsia="ru-RU"/>
        </w:rPr>
        <w:t>4</w:t>
      </w:r>
      <w:r w:rsidR="00FC4807" w:rsidRPr="000830B9">
        <w:rPr>
          <w:sz w:val="26"/>
          <w:szCs w:val="26"/>
          <w:lang w:eastAsia="ru-RU"/>
        </w:rPr>
        <w:t>.2 Скобяные изделия предназначе</w:t>
      </w:r>
      <w:r w:rsidR="000830B9" w:rsidRPr="000830B9">
        <w:rPr>
          <w:sz w:val="26"/>
          <w:szCs w:val="26"/>
          <w:lang w:eastAsia="ru-RU"/>
        </w:rPr>
        <w:t>ны для запирания, закрывания и </w:t>
      </w:r>
      <w:r w:rsidR="00FC4807" w:rsidRPr="000830B9">
        <w:rPr>
          <w:sz w:val="26"/>
          <w:szCs w:val="26"/>
          <w:lang w:eastAsia="ru-RU"/>
        </w:rPr>
        <w:t>обеспечения функционирования оконных и дверных блоков, ворот, ставень, решеток, применяемых в зданиях и сооружениях объектов культурного наследия.</w:t>
      </w:r>
    </w:p>
    <w:p w:rsidR="00FC4807" w:rsidRPr="000830B9" w:rsidRDefault="00637A3D" w:rsidP="000830B9">
      <w:pPr>
        <w:pStyle w:val="aff"/>
        <w:spacing w:line="360" w:lineRule="auto"/>
        <w:jc w:val="both"/>
        <w:rPr>
          <w:sz w:val="26"/>
          <w:szCs w:val="26"/>
          <w:lang w:eastAsia="ru-RU"/>
        </w:rPr>
      </w:pPr>
      <w:r w:rsidRPr="000830B9">
        <w:rPr>
          <w:sz w:val="26"/>
          <w:szCs w:val="26"/>
          <w:lang w:eastAsia="ru-RU"/>
        </w:rPr>
        <w:t>4</w:t>
      </w:r>
      <w:r w:rsidR="00FC4807" w:rsidRPr="000830B9">
        <w:rPr>
          <w:sz w:val="26"/>
          <w:szCs w:val="26"/>
          <w:lang w:eastAsia="ru-RU"/>
        </w:rPr>
        <w:t>.</w:t>
      </w:r>
      <w:r w:rsidR="00F4487C" w:rsidRPr="000830B9">
        <w:rPr>
          <w:sz w:val="26"/>
          <w:szCs w:val="26"/>
          <w:lang w:eastAsia="ru-RU"/>
        </w:rPr>
        <w:t>3</w:t>
      </w:r>
      <w:r w:rsidR="00DA172C" w:rsidRPr="000830B9">
        <w:rPr>
          <w:sz w:val="26"/>
          <w:szCs w:val="26"/>
          <w:lang w:eastAsia="ru-RU"/>
        </w:rPr>
        <w:t xml:space="preserve"> </w:t>
      </w:r>
      <w:r w:rsidR="00FC4807" w:rsidRPr="000830B9">
        <w:rPr>
          <w:sz w:val="26"/>
          <w:szCs w:val="26"/>
          <w:lang w:eastAsia="ru-RU"/>
        </w:rPr>
        <w:t xml:space="preserve">По своему </w:t>
      </w:r>
      <w:r w:rsidR="00F4487C" w:rsidRPr="000830B9">
        <w:rPr>
          <w:sz w:val="26"/>
          <w:szCs w:val="26"/>
          <w:lang w:eastAsia="ru-RU"/>
        </w:rPr>
        <w:t>устройству и оформлению</w:t>
      </w:r>
      <w:r w:rsidR="00FC4807" w:rsidRPr="000830B9">
        <w:rPr>
          <w:sz w:val="26"/>
          <w:szCs w:val="26"/>
          <w:lang w:eastAsia="ru-RU"/>
        </w:rPr>
        <w:t xml:space="preserve"> скобяные изделия подразделяют на четыре категории сложности:</w:t>
      </w:r>
    </w:p>
    <w:p w:rsidR="00FC4807" w:rsidRPr="000830B9" w:rsidRDefault="00FC4807" w:rsidP="000830B9">
      <w:pPr>
        <w:pStyle w:val="aff"/>
        <w:spacing w:line="360" w:lineRule="auto"/>
        <w:jc w:val="both"/>
        <w:rPr>
          <w:sz w:val="26"/>
          <w:szCs w:val="26"/>
          <w:lang w:eastAsia="ru-RU"/>
        </w:rPr>
      </w:pPr>
      <w:r w:rsidRPr="000830B9">
        <w:rPr>
          <w:sz w:val="26"/>
          <w:szCs w:val="26"/>
          <w:lang w:eastAsia="ru-RU"/>
        </w:rPr>
        <w:t>I – скобяные изделия простой формы, гладкие, состоящие из двух и более частей – скобы с платой, ручк</w:t>
      </w:r>
      <w:r w:rsidR="000830B9" w:rsidRPr="000830B9">
        <w:rPr>
          <w:sz w:val="26"/>
          <w:szCs w:val="26"/>
          <w:lang w:eastAsia="ru-RU"/>
        </w:rPr>
        <w:t>ой, с розеткой, замки шкафной и </w:t>
      </w:r>
      <w:r w:rsidRPr="000830B9">
        <w:rPr>
          <w:sz w:val="26"/>
          <w:szCs w:val="26"/>
          <w:lang w:eastAsia="ru-RU"/>
        </w:rPr>
        <w:t>ящичный, дверные и оконные, петли с облицовкой шкафные и форточные петли, угольники, накладные шпингалеты, задвижки;</w:t>
      </w:r>
    </w:p>
    <w:p w:rsidR="00FC4807" w:rsidRPr="000830B9" w:rsidRDefault="00FC4807" w:rsidP="000830B9">
      <w:pPr>
        <w:pStyle w:val="aff"/>
        <w:spacing w:line="360" w:lineRule="auto"/>
        <w:jc w:val="both"/>
        <w:rPr>
          <w:sz w:val="26"/>
          <w:szCs w:val="26"/>
          <w:lang w:eastAsia="ru-RU"/>
        </w:rPr>
      </w:pPr>
      <w:r w:rsidRPr="000830B9">
        <w:rPr>
          <w:sz w:val="26"/>
          <w:szCs w:val="26"/>
          <w:lang w:eastAsia="ru-RU"/>
        </w:rPr>
        <w:t>II – скобяные изделия нескольки</w:t>
      </w:r>
      <w:r w:rsidR="000830B9" w:rsidRPr="000830B9">
        <w:rPr>
          <w:sz w:val="26"/>
          <w:szCs w:val="26"/>
          <w:lang w:eastAsia="ru-RU"/>
        </w:rPr>
        <w:t>х профилей, состоящих из трех и </w:t>
      </w:r>
      <w:r w:rsidRPr="000830B9">
        <w:rPr>
          <w:sz w:val="26"/>
          <w:szCs w:val="26"/>
          <w:lang w:eastAsia="ru-RU"/>
        </w:rPr>
        <w:t>более частей, – прибор из двух ручек, скоб, врезной замок с облицовкой, врезные шпингалеты с обкладкой, массивные дверные, угловые пятники;</w:t>
      </w:r>
    </w:p>
    <w:p w:rsidR="00FC4807" w:rsidRPr="000830B9" w:rsidRDefault="00FC4807" w:rsidP="000830B9">
      <w:pPr>
        <w:pStyle w:val="aff"/>
        <w:spacing w:line="360" w:lineRule="auto"/>
        <w:jc w:val="both"/>
        <w:rPr>
          <w:sz w:val="26"/>
          <w:szCs w:val="26"/>
          <w:lang w:eastAsia="ru-RU"/>
        </w:rPr>
      </w:pPr>
      <w:r w:rsidRPr="000830B9">
        <w:rPr>
          <w:sz w:val="26"/>
          <w:szCs w:val="26"/>
          <w:lang w:eastAsia="ru-RU"/>
        </w:rPr>
        <w:t>III  – скобяные изделия, состоящие из д</w:t>
      </w:r>
      <w:r w:rsidR="000830B9" w:rsidRPr="000830B9">
        <w:rPr>
          <w:sz w:val="26"/>
          <w:szCs w:val="26"/>
          <w:lang w:eastAsia="ru-RU"/>
        </w:rPr>
        <w:t>еталей, орнаментованных с </w:t>
      </w:r>
      <w:r w:rsidRPr="000830B9">
        <w:rPr>
          <w:sz w:val="26"/>
          <w:szCs w:val="26"/>
          <w:lang w:eastAsia="ru-RU"/>
        </w:rPr>
        <w:t>рисунком простой и средней сложности,</w:t>
      </w:r>
      <w:r w:rsidR="000830B9" w:rsidRPr="000830B9">
        <w:rPr>
          <w:sz w:val="26"/>
          <w:szCs w:val="26"/>
          <w:lang w:eastAsia="ru-RU"/>
        </w:rPr>
        <w:t xml:space="preserve"> невысокого рельефа, фигурные –</w:t>
      </w:r>
      <w:r w:rsidRPr="000830B9">
        <w:rPr>
          <w:sz w:val="26"/>
          <w:szCs w:val="26"/>
          <w:lang w:eastAsia="ru-RU"/>
        </w:rPr>
        <w:t>прибор из двух ручек с фалевым замком,</w:t>
      </w:r>
      <w:r w:rsidR="000830B9" w:rsidRPr="000830B9">
        <w:rPr>
          <w:sz w:val="26"/>
          <w:szCs w:val="26"/>
          <w:lang w:eastAsia="ru-RU"/>
        </w:rPr>
        <w:t xml:space="preserve"> накладные шпингалеты длиной до </w:t>
      </w:r>
      <w:r w:rsidRPr="000830B9">
        <w:rPr>
          <w:sz w:val="26"/>
          <w:szCs w:val="26"/>
          <w:lang w:eastAsia="ru-RU"/>
        </w:rPr>
        <w:t>2,5 м;</w:t>
      </w:r>
    </w:p>
    <w:p w:rsidR="00FC4807" w:rsidRPr="000830B9" w:rsidRDefault="00FC4807" w:rsidP="000830B9">
      <w:pPr>
        <w:pStyle w:val="aff"/>
        <w:spacing w:line="360" w:lineRule="auto"/>
        <w:jc w:val="both"/>
        <w:rPr>
          <w:sz w:val="26"/>
          <w:szCs w:val="26"/>
          <w:lang w:eastAsia="ru-RU"/>
        </w:rPr>
      </w:pPr>
      <w:r w:rsidRPr="000830B9">
        <w:rPr>
          <w:sz w:val="26"/>
          <w:szCs w:val="26"/>
          <w:lang w:eastAsia="ru-RU"/>
        </w:rPr>
        <w:t>IV – скобяные изделия сложной конфигурации, ажурным рельефом, орнаментованные, с мелким рисунком и деталями скульптурного характера – накладные и врезные замки с двумя корпусами, сквозные шпингалеты длиной от 2,5 до 4 м.</w:t>
      </w:r>
    </w:p>
    <w:p w:rsidR="009C6709" w:rsidRPr="000830B9" w:rsidRDefault="00637A3D" w:rsidP="000830B9">
      <w:pPr>
        <w:pStyle w:val="aff"/>
        <w:spacing w:line="360" w:lineRule="auto"/>
        <w:jc w:val="both"/>
        <w:rPr>
          <w:color w:val="333333"/>
          <w:kern w:val="0"/>
          <w:sz w:val="26"/>
          <w:szCs w:val="26"/>
          <w:lang w:eastAsia="ru-RU"/>
        </w:rPr>
      </w:pPr>
      <w:r w:rsidRPr="000830B9">
        <w:rPr>
          <w:color w:val="000000"/>
          <w:kern w:val="0"/>
          <w:sz w:val="26"/>
          <w:szCs w:val="26"/>
          <w:lang w:eastAsia="ru-RU"/>
        </w:rPr>
        <w:t>4.4</w:t>
      </w:r>
      <w:r w:rsidR="009C6709" w:rsidRPr="000830B9">
        <w:rPr>
          <w:color w:val="000000"/>
          <w:kern w:val="0"/>
          <w:sz w:val="26"/>
          <w:szCs w:val="26"/>
          <w:lang w:eastAsia="ru-RU"/>
        </w:rPr>
        <w:t xml:space="preserve"> </w:t>
      </w:r>
      <w:r w:rsidR="000830B9" w:rsidRPr="000830B9">
        <w:rPr>
          <w:color w:val="000000"/>
          <w:kern w:val="0"/>
          <w:sz w:val="26"/>
          <w:szCs w:val="26"/>
          <w:lang w:eastAsia="ru-RU"/>
        </w:rPr>
        <w:tab/>
      </w:r>
      <w:r w:rsidR="009C6709" w:rsidRPr="000830B9">
        <w:rPr>
          <w:color w:val="000000"/>
          <w:kern w:val="0"/>
          <w:sz w:val="26"/>
          <w:szCs w:val="26"/>
          <w:lang w:eastAsia="ru-RU"/>
        </w:rPr>
        <w:t>Оконные и дверные приборы каждой категории сложности делятся по размерам площади развернутой поверхности в дм</w:t>
      </w:r>
      <w:r w:rsidR="009C6709" w:rsidRPr="000830B9">
        <w:rPr>
          <w:color w:val="333333"/>
          <w:kern w:val="0"/>
          <w:sz w:val="26"/>
          <w:szCs w:val="26"/>
          <w:vertAlign w:val="superscript"/>
          <w:lang w:eastAsia="ru-RU"/>
        </w:rPr>
        <w:t>2</w:t>
      </w:r>
      <w:r w:rsidRPr="000830B9">
        <w:rPr>
          <w:color w:val="000000"/>
          <w:kern w:val="0"/>
          <w:sz w:val="26"/>
          <w:szCs w:val="26"/>
          <w:lang w:eastAsia="ru-RU"/>
        </w:rPr>
        <w:t xml:space="preserve">: </w:t>
      </w:r>
      <w:r w:rsidR="009C6709" w:rsidRPr="000830B9">
        <w:rPr>
          <w:color w:val="000000"/>
          <w:kern w:val="0"/>
          <w:sz w:val="26"/>
          <w:szCs w:val="26"/>
          <w:lang w:eastAsia="ru-RU"/>
        </w:rPr>
        <w:t>до 10 дм</w:t>
      </w:r>
      <w:r w:rsidR="009C6709" w:rsidRPr="000830B9">
        <w:rPr>
          <w:color w:val="333333"/>
          <w:kern w:val="0"/>
          <w:sz w:val="26"/>
          <w:szCs w:val="26"/>
          <w:vertAlign w:val="superscript"/>
          <w:lang w:eastAsia="ru-RU"/>
        </w:rPr>
        <w:t>2</w:t>
      </w:r>
      <w:r w:rsidR="000830B9">
        <w:rPr>
          <w:color w:val="000000"/>
          <w:kern w:val="0"/>
          <w:sz w:val="26"/>
          <w:szCs w:val="26"/>
          <w:lang w:eastAsia="ru-RU"/>
        </w:rPr>
        <w:t xml:space="preserve"> и </w:t>
      </w:r>
      <w:r w:rsidR="009C6709" w:rsidRPr="000830B9">
        <w:rPr>
          <w:color w:val="000000"/>
          <w:kern w:val="0"/>
          <w:sz w:val="26"/>
          <w:szCs w:val="26"/>
          <w:lang w:eastAsia="ru-RU"/>
        </w:rPr>
        <w:t>более 10 дм</w:t>
      </w:r>
      <w:r w:rsidR="009C6709" w:rsidRPr="000830B9">
        <w:rPr>
          <w:color w:val="333333"/>
          <w:kern w:val="0"/>
          <w:sz w:val="26"/>
          <w:szCs w:val="26"/>
          <w:vertAlign w:val="superscript"/>
          <w:lang w:eastAsia="ru-RU"/>
        </w:rPr>
        <w:t>2</w:t>
      </w:r>
      <w:r w:rsidR="009C6709" w:rsidRPr="000830B9">
        <w:rPr>
          <w:color w:val="333333"/>
          <w:kern w:val="0"/>
          <w:sz w:val="26"/>
          <w:szCs w:val="26"/>
          <w:lang w:eastAsia="ru-RU"/>
        </w:rPr>
        <w:t>.</w:t>
      </w:r>
    </w:p>
    <w:p w:rsidR="00FC4807" w:rsidRPr="000830B9" w:rsidRDefault="00FC4807" w:rsidP="000830B9">
      <w:pPr>
        <w:pStyle w:val="aff"/>
        <w:spacing w:line="360" w:lineRule="auto"/>
        <w:jc w:val="both"/>
        <w:rPr>
          <w:sz w:val="22"/>
          <w:szCs w:val="26"/>
          <w:lang w:eastAsia="ru-RU"/>
        </w:rPr>
      </w:pPr>
      <w:r w:rsidRPr="000830B9">
        <w:rPr>
          <w:sz w:val="22"/>
          <w:szCs w:val="26"/>
        </w:rPr>
        <w:t xml:space="preserve">П р и м е ч а н и е — Настоящий стандарт </w:t>
      </w:r>
      <w:r w:rsidRPr="000830B9">
        <w:rPr>
          <w:sz w:val="22"/>
          <w:szCs w:val="26"/>
          <w:lang w:eastAsia="ru-RU"/>
        </w:rPr>
        <w:t xml:space="preserve">не распространяется на скобяные изделия специального назначения в части дополнительных требований к пожарной безопасности, </w:t>
      </w:r>
      <w:r w:rsidRPr="000830B9">
        <w:rPr>
          <w:sz w:val="22"/>
          <w:szCs w:val="26"/>
          <w:lang w:eastAsia="ru-RU"/>
        </w:rPr>
        <w:lastRenderedPageBreak/>
        <w:t>защите от взлома и т.д.</w:t>
      </w:r>
      <w:r w:rsidRPr="000830B9">
        <w:rPr>
          <w:sz w:val="22"/>
          <w:szCs w:val="26"/>
        </w:rPr>
        <w:t>, а также</w:t>
      </w:r>
      <w:r w:rsidRPr="000830B9">
        <w:rPr>
          <w:sz w:val="22"/>
          <w:szCs w:val="26"/>
          <w:lang w:eastAsia="ru-RU"/>
        </w:rPr>
        <w:t xml:space="preserve"> на конкретные виды работ по воссозданию утраченных скобяных изделий и реставрации сохранившихся старинных изделий.</w:t>
      </w:r>
    </w:p>
    <w:p w:rsidR="003B2ADB" w:rsidRPr="003E66B9" w:rsidRDefault="003B2ADB" w:rsidP="003E66B9">
      <w:pPr>
        <w:pStyle w:val="aff"/>
        <w:spacing w:line="360" w:lineRule="auto"/>
        <w:jc w:val="both"/>
        <w:rPr>
          <w:sz w:val="26"/>
          <w:szCs w:val="26"/>
          <w:lang w:eastAsia="ru-RU"/>
        </w:rPr>
      </w:pPr>
      <w:r w:rsidRPr="003E66B9">
        <w:rPr>
          <w:sz w:val="26"/>
          <w:szCs w:val="26"/>
          <w:lang w:eastAsia="ru-RU"/>
        </w:rPr>
        <w:t>4.5 Классификация оконных приборов</w:t>
      </w:r>
      <w:r w:rsidR="004119C4" w:rsidRPr="003E66B9">
        <w:rPr>
          <w:sz w:val="26"/>
          <w:szCs w:val="26"/>
          <w:lang w:eastAsia="ru-RU"/>
        </w:rPr>
        <w:t>.</w:t>
      </w:r>
    </w:p>
    <w:p w:rsidR="001C6F6B" w:rsidRPr="003E66B9" w:rsidRDefault="003B2ADB" w:rsidP="003E66B9">
      <w:pPr>
        <w:pStyle w:val="aff"/>
        <w:spacing w:line="360" w:lineRule="auto"/>
        <w:jc w:val="both"/>
        <w:rPr>
          <w:sz w:val="26"/>
          <w:szCs w:val="26"/>
          <w:lang w:eastAsia="ru-RU"/>
        </w:rPr>
      </w:pPr>
      <w:r w:rsidRPr="003E66B9">
        <w:rPr>
          <w:sz w:val="26"/>
          <w:szCs w:val="26"/>
          <w:lang w:eastAsia="ru-RU"/>
        </w:rPr>
        <w:t>4.5</w:t>
      </w:r>
      <w:r w:rsidR="001C6F6B" w:rsidRPr="003E66B9">
        <w:rPr>
          <w:sz w:val="26"/>
          <w:szCs w:val="26"/>
          <w:lang w:eastAsia="ru-RU"/>
        </w:rPr>
        <w:t>.1</w:t>
      </w:r>
      <w:r w:rsidR="0056537C" w:rsidRPr="003E66B9">
        <w:rPr>
          <w:sz w:val="26"/>
          <w:szCs w:val="26"/>
          <w:lang w:eastAsia="ru-RU"/>
        </w:rPr>
        <w:t xml:space="preserve"> </w:t>
      </w:r>
      <w:r w:rsidR="001C6F6B" w:rsidRPr="003E66B9">
        <w:rPr>
          <w:sz w:val="26"/>
          <w:szCs w:val="26"/>
          <w:lang w:eastAsia="ru-RU"/>
        </w:rPr>
        <w:t>Основными видами оконных приборов являются:</w:t>
      </w:r>
    </w:p>
    <w:p w:rsidR="001C6F6B" w:rsidRPr="003E66B9" w:rsidRDefault="001C6F6B" w:rsidP="003E66B9">
      <w:pPr>
        <w:pStyle w:val="aff"/>
        <w:spacing w:line="360" w:lineRule="auto"/>
        <w:jc w:val="both"/>
        <w:rPr>
          <w:sz w:val="26"/>
          <w:szCs w:val="26"/>
          <w:lang w:eastAsia="ru-RU"/>
        </w:rPr>
      </w:pPr>
      <w:r w:rsidRPr="003E66B9">
        <w:rPr>
          <w:sz w:val="26"/>
          <w:szCs w:val="26"/>
          <w:lang w:eastAsia="ru-RU"/>
        </w:rPr>
        <w:t>- петли;</w:t>
      </w:r>
    </w:p>
    <w:p w:rsidR="001C6F6B" w:rsidRPr="003E66B9" w:rsidRDefault="001C6F6B" w:rsidP="003E66B9">
      <w:pPr>
        <w:pStyle w:val="aff"/>
        <w:spacing w:line="360" w:lineRule="auto"/>
        <w:jc w:val="both"/>
        <w:rPr>
          <w:sz w:val="26"/>
          <w:szCs w:val="26"/>
          <w:lang w:eastAsia="ru-RU"/>
        </w:rPr>
      </w:pPr>
      <w:r w:rsidRPr="003E66B9">
        <w:rPr>
          <w:sz w:val="26"/>
          <w:szCs w:val="26"/>
          <w:lang w:eastAsia="ru-RU"/>
        </w:rPr>
        <w:t>- ручки;</w:t>
      </w:r>
    </w:p>
    <w:p w:rsidR="001C6F6B" w:rsidRPr="003E66B9" w:rsidRDefault="001C6F6B" w:rsidP="003E66B9">
      <w:pPr>
        <w:pStyle w:val="aff"/>
        <w:spacing w:line="360" w:lineRule="auto"/>
        <w:jc w:val="both"/>
        <w:rPr>
          <w:sz w:val="26"/>
          <w:szCs w:val="26"/>
          <w:lang w:eastAsia="ru-RU"/>
        </w:rPr>
      </w:pPr>
      <w:r w:rsidRPr="003E66B9">
        <w:rPr>
          <w:sz w:val="26"/>
          <w:szCs w:val="26"/>
          <w:lang w:eastAsia="ru-RU"/>
        </w:rPr>
        <w:t>- задвижки (шпингалеты, завертки, балансики);</w:t>
      </w:r>
    </w:p>
    <w:p w:rsidR="001C6F6B" w:rsidRPr="003E66B9" w:rsidRDefault="001C6F6B" w:rsidP="003E66B9">
      <w:pPr>
        <w:pStyle w:val="aff"/>
        <w:spacing w:line="360" w:lineRule="auto"/>
        <w:jc w:val="both"/>
        <w:rPr>
          <w:sz w:val="26"/>
          <w:szCs w:val="26"/>
          <w:lang w:eastAsia="ru-RU"/>
        </w:rPr>
      </w:pPr>
      <w:r w:rsidRPr="003E66B9">
        <w:rPr>
          <w:sz w:val="26"/>
          <w:szCs w:val="26"/>
          <w:lang w:eastAsia="ru-RU"/>
        </w:rPr>
        <w:t>- ветровые крюки;</w:t>
      </w:r>
    </w:p>
    <w:p w:rsidR="001C6F6B" w:rsidRPr="003E66B9" w:rsidRDefault="001C6F6B" w:rsidP="003E66B9">
      <w:pPr>
        <w:pStyle w:val="aff"/>
        <w:spacing w:line="360" w:lineRule="auto"/>
        <w:jc w:val="both"/>
        <w:rPr>
          <w:sz w:val="26"/>
          <w:szCs w:val="26"/>
          <w:lang w:eastAsia="ru-RU"/>
        </w:rPr>
      </w:pPr>
      <w:r w:rsidRPr="003E66B9">
        <w:rPr>
          <w:sz w:val="26"/>
          <w:szCs w:val="26"/>
          <w:lang w:eastAsia="ru-RU"/>
        </w:rPr>
        <w:t>- остановы;</w:t>
      </w:r>
    </w:p>
    <w:p w:rsidR="001C6F6B" w:rsidRPr="003E66B9" w:rsidRDefault="001C6F6B" w:rsidP="003E66B9">
      <w:pPr>
        <w:pStyle w:val="aff"/>
        <w:spacing w:line="360" w:lineRule="auto"/>
        <w:jc w:val="both"/>
        <w:rPr>
          <w:sz w:val="26"/>
          <w:szCs w:val="26"/>
          <w:lang w:eastAsia="ru-RU"/>
        </w:rPr>
      </w:pPr>
      <w:r w:rsidRPr="003E66B9">
        <w:rPr>
          <w:sz w:val="26"/>
          <w:szCs w:val="26"/>
          <w:lang w:eastAsia="ru-RU"/>
        </w:rPr>
        <w:t>- подставки, отвесы и противовесы.</w:t>
      </w:r>
    </w:p>
    <w:p w:rsidR="001C6F6B" w:rsidRPr="003E66B9" w:rsidRDefault="003B2ADB" w:rsidP="003E66B9">
      <w:pPr>
        <w:pStyle w:val="aff"/>
        <w:spacing w:line="360" w:lineRule="auto"/>
        <w:jc w:val="both"/>
        <w:rPr>
          <w:sz w:val="26"/>
          <w:szCs w:val="26"/>
          <w:lang w:eastAsia="ru-RU"/>
        </w:rPr>
      </w:pPr>
      <w:r w:rsidRPr="003E66B9">
        <w:rPr>
          <w:sz w:val="26"/>
          <w:szCs w:val="26"/>
          <w:lang w:eastAsia="ru-RU"/>
        </w:rPr>
        <w:t>4.5</w:t>
      </w:r>
      <w:r w:rsidR="001C6F6B" w:rsidRPr="003E66B9">
        <w:rPr>
          <w:sz w:val="26"/>
          <w:szCs w:val="26"/>
          <w:lang w:eastAsia="ru-RU"/>
        </w:rPr>
        <w:t>.</w:t>
      </w:r>
      <w:r w:rsidR="0056537C" w:rsidRPr="003E66B9">
        <w:rPr>
          <w:sz w:val="26"/>
          <w:szCs w:val="26"/>
          <w:lang w:eastAsia="ru-RU"/>
        </w:rPr>
        <w:t xml:space="preserve">2 </w:t>
      </w:r>
      <w:r w:rsidR="001C6F6B" w:rsidRPr="003E66B9">
        <w:rPr>
          <w:sz w:val="26"/>
          <w:szCs w:val="26"/>
          <w:lang w:eastAsia="ru-RU"/>
        </w:rPr>
        <w:t>Оконные приборы изготавлива</w:t>
      </w:r>
      <w:r w:rsidRPr="003E66B9">
        <w:rPr>
          <w:sz w:val="26"/>
          <w:szCs w:val="26"/>
          <w:lang w:eastAsia="ru-RU"/>
        </w:rPr>
        <w:t>ются</w:t>
      </w:r>
      <w:r w:rsidR="001C6F6B" w:rsidRPr="003E66B9">
        <w:rPr>
          <w:sz w:val="26"/>
          <w:szCs w:val="26"/>
          <w:lang w:eastAsia="ru-RU"/>
        </w:rPr>
        <w:t xml:space="preserve"> из металла (железо, чугун, медь, латунь, бронза). При этом железо и чугун нес</w:t>
      </w:r>
      <w:r w:rsidRPr="003E66B9">
        <w:rPr>
          <w:sz w:val="26"/>
          <w:szCs w:val="26"/>
          <w:lang w:eastAsia="ru-RU"/>
        </w:rPr>
        <w:t>ут</w:t>
      </w:r>
      <w:r w:rsidR="001C6F6B" w:rsidRPr="003E66B9">
        <w:rPr>
          <w:sz w:val="26"/>
          <w:szCs w:val="26"/>
          <w:lang w:eastAsia="ru-RU"/>
        </w:rPr>
        <w:t xml:space="preserve"> конструктивные, силовые нагрузки, а медь, латунь и бронза – декоративные. Приборы железные, чугунные, без латунной обертки обязательно крас</w:t>
      </w:r>
      <w:r w:rsidRPr="003E66B9">
        <w:rPr>
          <w:sz w:val="26"/>
          <w:szCs w:val="26"/>
          <w:lang w:eastAsia="ru-RU"/>
        </w:rPr>
        <w:t>ятся</w:t>
      </w:r>
      <w:r w:rsidR="001C6F6B" w:rsidRPr="003E66B9">
        <w:rPr>
          <w:sz w:val="26"/>
          <w:szCs w:val="26"/>
          <w:lang w:eastAsia="ru-RU"/>
        </w:rPr>
        <w:t xml:space="preserve"> черной краской. Покраска явля</w:t>
      </w:r>
      <w:r w:rsidRPr="003E66B9">
        <w:rPr>
          <w:sz w:val="26"/>
          <w:szCs w:val="26"/>
          <w:lang w:eastAsia="ru-RU"/>
        </w:rPr>
        <w:t xml:space="preserve">ется </w:t>
      </w:r>
      <w:r w:rsidR="001C6F6B" w:rsidRPr="003E66B9">
        <w:rPr>
          <w:sz w:val="26"/>
          <w:szCs w:val="26"/>
          <w:lang w:eastAsia="ru-RU"/>
        </w:rPr>
        <w:t>консерваци</w:t>
      </w:r>
      <w:r w:rsidR="003E66B9">
        <w:rPr>
          <w:sz w:val="26"/>
          <w:szCs w:val="26"/>
          <w:lang w:eastAsia="ru-RU"/>
        </w:rPr>
        <w:t>онной мерой по предохранению от </w:t>
      </w:r>
      <w:r w:rsidR="001C6F6B" w:rsidRPr="003E66B9">
        <w:rPr>
          <w:sz w:val="26"/>
          <w:szCs w:val="26"/>
          <w:lang w:eastAsia="ru-RU"/>
        </w:rPr>
        <w:t>коррозии. Окраска прибора не исключа</w:t>
      </w:r>
      <w:r w:rsidRPr="003E66B9">
        <w:rPr>
          <w:sz w:val="26"/>
          <w:szCs w:val="26"/>
          <w:lang w:eastAsia="ru-RU"/>
        </w:rPr>
        <w:t>ет</w:t>
      </w:r>
      <w:r w:rsidR="001C6F6B" w:rsidRPr="003E66B9">
        <w:rPr>
          <w:sz w:val="26"/>
          <w:szCs w:val="26"/>
          <w:lang w:eastAsia="ru-RU"/>
        </w:rPr>
        <w:t xml:space="preserve"> применение латуни, меди и бронзы.</w:t>
      </w:r>
    </w:p>
    <w:p w:rsidR="001C6F6B" w:rsidRPr="003E66B9" w:rsidRDefault="003B2ADB" w:rsidP="003E66B9">
      <w:pPr>
        <w:pStyle w:val="aff"/>
        <w:spacing w:line="360" w:lineRule="auto"/>
        <w:jc w:val="both"/>
        <w:rPr>
          <w:sz w:val="26"/>
          <w:szCs w:val="26"/>
          <w:lang w:eastAsia="ru-RU"/>
        </w:rPr>
      </w:pPr>
      <w:r w:rsidRPr="003E66B9">
        <w:rPr>
          <w:sz w:val="26"/>
          <w:szCs w:val="26"/>
          <w:lang w:eastAsia="ru-RU"/>
        </w:rPr>
        <w:t>4.5</w:t>
      </w:r>
      <w:r w:rsidR="001C6F6B" w:rsidRPr="003E66B9">
        <w:rPr>
          <w:sz w:val="26"/>
          <w:szCs w:val="26"/>
          <w:lang w:eastAsia="ru-RU"/>
        </w:rPr>
        <w:t>.</w:t>
      </w:r>
      <w:r w:rsidR="0056537C" w:rsidRPr="003E66B9">
        <w:rPr>
          <w:sz w:val="26"/>
          <w:szCs w:val="26"/>
          <w:lang w:eastAsia="ru-RU"/>
        </w:rPr>
        <w:t xml:space="preserve">3 </w:t>
      </w:r>
      <w:r w:rsidR="001C6F6B" w:rsidRPr="003E66B9">
        <w:rPr>
          <w:sz w:val="26"/>
          <w:szCs w:val="26"/>
          <w:lang w:eastAsia="ru-RU"/>
        </w:rPr>
        <w:t>Петли по способу крепления разделяются на пяточные, вколотные, врезные и накладные, по ко</w:t>
      </w:r>
      <w:r w:rsidR="003E66B9">
        <w:rPr>
          <w:sz w:val="26"/>
          <w:szCs w:val="26"/>
          <w:lang w:eastAsia="ru-RU"/>
        </w:rPr>
        <w:t>нструкции – на шарнирные (три и </w:t>
      </w:r>
      <w:r w:rsidR="001C6F6B" w:rsidRPr="003E66B9">
        <w:rPr>
          <w:sz w:val="26"/>
          <w:szCs w:val="26"/>
          <w:lang w:eastAsia="ru-RU"/>
        </w:rPr>
        <w:t>более членения) и полушарнирные (два членения).</w:t>
      </w:r>
    </w:p>
    <w:p w:rsidR="001C6F6B" w:rsidRPr="003E66B9" w:rsidRDefault="00856612" w:rsidP="003E66B9">
      <w:pPr>
        <w:pStyle w:val="aff"/>
        <w:spacing w:line="360" w:lineRule="auto"/>
        <w:jc w:val="both"/>
        <w:rPr>
          <w:sz w:val="26"/>
          <w:szCs w:val="26"/>
          <w:lang w:eastAsia="ru-RU"/>
        </w:rPr>
      </w:pPr>
      <w:r w:rsidRPr="003E66B9">
        <w:rPr>
          <w:sz w:val="26"/>
          <w:szCs w:val="26"/>
          <w:lang w:eastAsia="ru-RU"/>
        </w:rPr>
        <w:t>4.5</w:t>
      </w:r>
      <w:r w:rsidR="001C6F6B" w:rsidRPr="003E66B9">
        <w:rPr>
          <w:sz w:val="26"/>
          <w:szCs w:val="26"/>
          <w:lang w:eastAsia="ru-RU"/>
        </w:rPr>
        <w:t>.</w:t>
      </w:r>
      <w:r w:rsidR="0056537C" w:rsidRPr="003E66B9">
        <w:rPr>
          <w:sz w:val="26"/>
          <w:szCs w:val="26"/>
          <w:lang w:eastAsia="ru-RU"/>
        </w:rPr>
        <w:t xml:space="preserve">4 </w:t>
      </w:r>
      <w:r w:rsidR="001C6F6B" w:rsidRPr="003E66B9">
        <w:rPr>
          <w:sz w:val="26"/>
          <w:szCs w:val="26"/>
          <w:lang w:eastAsia="ru-RU"/>
        </w:rPr>
        <w:t>Ручки, в зависимости от исторического периода изготовления, могут быть в виде кольца, шарнирной скобы, костыля (костылька), скобы</w:t>
      </w:r>
      <w:r w:rsidR="00DA172C" w:rsidRPr="003E66B9">
        <w:rPr>
          <w:sz w:val="26"/>
          <w:szCs w:val="26"/>
          <w:lang w:eastAsia="ru-RU"/>
        </w:rPr>
        <w:t xml:space="preserve"> и иметь</w:t>
      </w:r>
      <w:r w:rsidR="001C6F6B" w:rsidRPr="003E66B9">
        <w:rPr>
          <w:sz w:val="26"/>
          <w:szCs w:val="26"/>
          <w:lang w:eastAsia="ru-RU"/>
        </w:rPr>
        <w:t xml:space="preserve"> следующи</w:t>
      </w:r>
      <w:r w:rsidR="00DA172C" w:rsidRPr="003E66B9">
        <w:rPr>
          <w:sz w:val="26"/>
          <w:szCs w:val="26"/>
          <w:lang w:eastAsia="ru-RU"/>
        </w:rPr>
        <w:t>е</w:t>
      </w:r>
      <w:r w:rsidR="001C6F6B" w:rsidRPr="003E66B9">
        <w:rPr>
          <w:sz w:val="26"/>
          <w:szCs w:val="26"/>
          <w:lang w:eastAsia="ru-RU"/>
        </w:rPr>
        <w:t xml:space="preserve"> форм</w:t>
      </w:r>
      <w:r w:rsidR="00DA172C" w:rsidRPr="003E66B9">
        <w:rPr>
          <w:sz w:val="26"/>
          <w:szCs w:val="26"/>
          <w:lang w:eastAsia="ru-RU"/>
        </w:rPr>
        <w:t>ы</w:t>
      </w:r>
      <w:r w:rsidR="001C6F6B" w:rsidRPr="003E66B9">
        <w:rPr>
          <w:sz w:val="26"/>
          <w:szCs w:val="26"/>
          <w:lang w:eastAsia="ru-RU"/>
        </w:rPr>
        <w:t xml:space="preserve">: граненые, цилиндрические, У-образные, валиковые. </w:t>
      </w:r>
      <w:r w:rsidR="00DA172C" w:rsidRPr="003E66B9">
        <w:rPr>
          <w:sz w:val="26"/>
          <w:szCs w:val="26"/>
          <w:lang w:eastAsia="ru-RU"/>
        </w:rPr>
        <w:t>В</w:t>
      </w:r>
      <w:r w:rsidR="001C6F6B" w:rsidRPr="003E66B9">
        <w:rPr>
          <w:sz w:val="26"/>
          <w:szCs w:val="26"/>
          <w:lang w:eastAsia="ru-RU"/>
        </w:rPr>
        <w:t>стречаются асимметричные Г-образные костыльки.</w:t>
      </w:r>
    </w:p>
    <w:p w:rsidR="001C6F6B" w:rsidRPr="003E66B9" w:rsidRDefault="00856612" w:rsidP="003E66B9">
      <w:pPr>
        <w:pStyle w:val="aff"/>
        <w:spacing w:line="360" w:lineRule="auto"/>
        <w:jc w:val="both"/>
        <w:rPr>
          <w:sz w:val="26"/>
          <w:szCs w:val="26"/>
          <w:lang w:eastAsia="ru-RU"/>
        </w:rPr>
      </w:pPr>
      <w:r w:rsidRPr="003E66B9">
        <w:rPr>
          <w:sz w:val="26"/>
          <w:szCs w:val="26"/>
          <w:lang w:eastAsia="ru-RU"/>
        </w:rPr>
        <w:t>4.5</w:t>
      </w:r>
      <w:r w:rsidR="001C6F6B" w:rsidRPr="003E66B9">
        <w:rPr>
          <w:sz w:val="26"/>
          <w:szCs w:val="26"/>
          <w:lang w:eastAsia="ru-RU"/>
        </w:rPr>
        <w:t>.</w:t>
      </w:r>
      <w:r w:rsidR="0056537C" w:rsidRPr="003E66B9">
        <w:rPr>
          <w:sz w:val="26"/>
          <w:szCs w:val="26"/>
          <w:lang w:eastAsia="ru-RU"/>
        </w:rPr>
        <w:t xml:space="preserve">5 </w:t>
      </w:r>
      <w:r w:rsidR="001C6F6B" w:rsidRPr="003E66B9">
        <w:rPr>
          <w:sz w:val="26"/>
          <w:szCs w:val="26"/>
          <w:lang w:eastAsia="ru-RU"/>
        </w:rPr>
        <w:t>Задвижки могут быть продольными и поперечными. Продольные задвижки называются шпингалетами, поперечные – завертками и балансиками, применяемыми для фиксации фрамуг, форточек  и зимних рам. Форточные завертки применя</w:t>
      </w:r>
      <w:r w:rsidRPr="003E66B9">
        <w:rPr>
          <w:sz w:val="26"/>
          <w:szCs w:val="26"/>
          <w:lang w:eastAsia="ru-RU"/>
        </w:rPr>
        <w:t>ются</w:t>
      </w:r>
      <w:r w:rsidR="001C6F6B" w:rsidRPr="003E66B9">
        <w:rPr>
          <w:sz w:val="26"/>
          <w:szCs w:val="26"/>
          <w:lang w:eastAsia="ru-RU"/>
        </w:rPr>
        <w:t xml:space="preserve"> двух типов: внутренние и наружные. Конструкция внутренних заверток предусматрива</w:t>
      </w:r>
      <w:r w:rsidRPr="003E66B9">
        <w:rPr>
          <w:sz w:val="26"/>
          <w:szCs w:val="26"/>
          <w:lang w:eastAsia="ru-RU"/>
        </w:rPr>
        <w:t>ет</w:t>
      </w:r>
      <w:r w:rsidR="001C6F6B" w:rsidRPr="003E66B9">
        <w:rPr>
          <w:sz w:val="26"/>
          <w:szCs w:val="26"/>
          <w:lang w:eastAsia="ru-RU"/>
        </w:rPr>
        <w:t xml:space="preserve"> наличие шайбы с наружной стороны рамы, язычка и пробоя. Костыли внутренних заверток по преимуществу име</w:t>
      </w:r>
      <w:r w:rsidRPr="003E66B9">
        <w:rPr>
          <w:sz w:val="26"/>
          <w:szCs w:val="26"/>
          <w:lang w:eastAsia="ru-RU"/>
        </w:rPr>
        <w:t>ют</w:t>
      </w:r>
      <w:r w:rsidR="001C6F6B" w:rsidRPr="003E66B9">
        <w:rPr>
          <w:sz w:val="26"/>
          <w:szCs w:val="26"/>
          <w:lang w:eastAsia="ru-RU"/>
        </w:rPr>
        <w:t xml:space="preserve"> трубчатую и дуговую форму. </w:t>
      </w:r>
    </w:p>
    <w:p w:rsidR="00AD7515" w:rsidRPr="003E66B9" w:rsidRDefault="00856612" w:rsidP="003E66B9">
      <w:pPr>
        <w:pStyle w:val="aff"/>
        <w:spacing w:line="360" w:lineRule="auto"/>
        <w:jc w:val="both"/>
        <w:rPr>
          <w:sz w:val="26"/>
          <w:szCs w:val="26"/>
          <w:lang w:eastAsia="ru-RU"/>
        </w:rPr>
      </w:pPr>
      <w:r w:rsidRPr="003E66B9">
        <w:rPr>
          <w:sz w:val="26"/>
          <w:szCs w:val="26"/>
          <w:lang w:eastAsia="ru-RU"/>
        </w:rPr>
        <w:lastRenderedPageBreak/>
        <w:t>4.5</w:t>
      </w:r>
      <w:r w:rsidR="001C6F6B" w:rsidRPr="003E66B9">
        <w:rPr>
          <w:sz w:val="26"/>
          <w:szCs w:val="26"/>
          <w:lang w:eastAsia="ru-RU"/>
        </w:rPr>
        <w:t>.</w:t>
      </w:r>
      <w:r w:rsidR="0056537C" w:rsidRPr="003E66B9">
        <w:rPr>
          <w:sz w:val="26"/>
          <w:szCs w:val="26"/>
          <w:lang w:eastAsia="ru-RU"/>
        </w:rPr>
        <w:t xml:space="preserve">6 </w:t>
      </w:r>
      <w:r w:rsidR="001C6F6B" w:rsidRPr="003E66B9">
        <w:rPr>
          <w:sz w:val="26"/>
          <w:szCs w:val="26"/>
          <w:lang w:eastAsia="ru-RU"/>
        </w:rPr>
        <w:t xml:space="preserve">Шпингалеты </w:t>
      </w:r>
      <w:r w:rsidR="00AD7515" w:rsidRPr="003E66B9">
        <w:rPr>
          <w:sz w:val="26"/>
          <w:szCs w:val="26"/>
          <w:lang w:eastAsia="ru-RU"/>
        </w:rPr>
        <w:t>бывают двух</w:t>
      </w:r>
      <w:r w:rsidR="001C6F6B" w:rsidRPr="003E66B9">
        <w:rPr>
          <w:sz w:val="26"/>
          <w:szCs w:val="26"/>
          <w:lang w:eastAsia="ru-RU"/>
        </w:rPr>
        <w:t xml:space="preserve"> основны</w:t>
      </w:r>
      <w:r w:rsidR="00AD7515" w:rsidRPr="003E66B9">
        <w:rPr>
          <w:sz w:val="26"/>
          <w:szCs w:val="26"/>
          <w:lang w:eastAsia="ru-RU"/>
        </w:rPr>
        <w:t>х</w:t>
      </w:r>
      <w:r w:rsidR="001C6F6B" w:rsidRPr="003E66B9">
        <w:rPr>
          <w:sz w:val="26"/>
          <w:szCs w:val="26"/>
          <w:lang w:eastAsia="ru-RU"/>
        </w:rPr>
        <w:t xml:space="preserve"> тип</w:t>
      </w:r>
      <w:r w:rsidR="00AD7515" w:rsidRPr="003E66B9">
        <w:rPr>
          <w:sz w:val="26"/>
          <w:szCs w:val="26"/>
          <w:lang w:eastAsia="ru-RU"/>
        </w:rPr>
        <w:t>ов</w:t>
      </w:r>
      <w:r w:rsidR="001C6F6B" w:rsidRPr="003E66B9">
        <w:rPr>
          <w:sz w:val="26"/>
          <w:szCs w:val="26"/>
          <w:lang w:eastAsia="ru-RU"/>
        </w:rPr>
        <w:t>: автономны</w:t>
      </w:r>
      <w:r w:rsidR="00AD7515" w:rsidRPr="003E66B9">
        <w:rPr>
          <w:sz w:val="26"/>
          <w:szCs w:val="26"/>
          <w:lang w:eastAsia="ru-RU"/>
        </w:rPr>
        <w:t>е</w:t>
      </w:r>
      <w:r w:rsidR="001C6F6B" w:rsidRPr="003E66B9">
        <w:rPr>
          <w:sz w:val="26"/>
          <w:szCs w:val="26"/>
          <w:lang w:eastAsia="ru-RU"/>
        </w:rPr>
        <w:t xml:space="preserve"> и раздвижны</w:t>
      </w:r>
      <w:r w:rsidR="00AD7515" w:rsidRPr="003E66B9">
        <w:rPr>
          <w:sz w:val="26"/>
          <w:szCs w:val="26"/>
          <w:lang w:eastAsia="ru-RU"/>
        </w:rPr>
        <w:t>е</w:t>
      </w:r>
      <w:r w:rsidR="001C6F6B" w:rsidRPr="003E66B9">
        <w:rPr>
          <w:sz w:val="26"/>
          <w:szCs w:val="26"/>
          <w:lang w:eastAsia="ru-RU"/>
        </w:rPr>
        <w:t>. Автономные шпингалеты с</w:t>
      </w:r>
      <w:r w:rsidR="003E66B9">
        <w:rPr>
          <w:sz w:val="26"/>
          <w:szCs w:val="26"/>
          <w:lang w:eastAsia="ru-RU"/>
        </w:rPr>
        <w:t>остоят из хомутиков, крепимых к  </w:t>
      </w:r>
      <w:r w:rsidR="001C6F6B" w:rsidRPr="003E66B9">
        <w:rPr>
          <w:sz w:val="26"/>
          <w:szCs w:val="26"/>
          <w:lang w:eastAsia="ru-RU"/>
        </w:rPr>
        <w:t>планке, которые держат движущийся стержень прямоугольного или квадратного сечения. Сечение стержня является датировочным признаком</w:t>
      </w:r>
      <w:r w:rsidR="00AD7515" w:rsidRPr="003E66B9">
        <w:rPr>
          <w:sz w:val="26"/>
          <w:szCs w:val="26"/>
          <w:lang w:eastAsia="ru-RU"/>
        </w:rPr>
        <w:t xml:space="preserve">. </w:t>
      </w:r>
      <w:r w:rsidR="001C6F6B" w:rsidRPr="003E66B9">
        <w:rPr>
          <w:sz w:val="26"/>
          <w:szCs w:val="26"/>
          <w:lang w:eastAsia="ru-RU"/>
        </w:rPr>
        <w:t xml:space="preserve">Шпингалет раздвижной состоит из единой планки, на которой стержни верхний и нижний приводятся в движение ручкой в средней части шпингалета. </w:t>
      </w:r>
    </w:p>
    <w:p w:rsidR="001C6F6B" w:rsidRPr="003E66B9" w:rsidRDefault="00856612" w:rsidP="003E66B9">
      <w:pPr>
        <w:pStyle w:val="aff"/>
        <w:spacing w:line="360" w:lineRule="auto"/>
        <w:jc w:val="both"/>
        <w:rPr>
          <w:sz w:val="26"/>
          <w:szCs w:val="26"/>
          <w:lang w:eastAsia="ru-RU"/>
        </w:rPr>
      </w:pPr>
      <w:r w:rsidRPr="003E66B9">
        <w:rPr>
          <w:sz w:val="26"/>
          <w:szCs w:val="26"/>
          <w:lang w:eastAsia="ru-RU"/>
        </w:rPr>
        <w:t>4.5</w:t>
      </w:r>
      <w:r w:rsidR="001C6F6B" w:rsidRPr="003E66B9">
        <w:rPr>
          <w:sz w:val="26"/>
          <w:szCs w:val="26"/>
          <w:lang w:eastAsia="ru-RU"/>
        </w:rPr>
        <w:t>.</w:t>
      </w:r>
      <w:r w:rsidR="0056537C" w:rsidRPr="003E66B9">
        <w:rPr>
          <w:sz w:val="26"/>
          <w:szCs w:val="26"/>
          <w:lang w:eastAsia="ru-RU"/>
        </w:rPr>
        <w:t xml:space="preserve">7 </w:t>
      </w:r>
      <w:r w:rsidR="001C6F6B" w:rsidRPr="003E66B9">
        <w:rPr>
          <w:sz w:val="26"/>
          <w:szCs w:val="26"/>
          <w:lang w:eastAsia="ru-RU"/>
        </w:rPr>
        <w:t>Устройства, фиксирующие шпингалеты в закрытом состоянии, одинаковы как для раздвижных, так и для автономных шпингалетов. Верхний шпингалет фиксируется колпачком, нижн</w:t>
      </w:r>
      <w:r w:rsidR="003E66B9">
        <w:rPr>
          <w:sz w:val="26"/>
          <w:szCs w:val="26"/>
          <w:lang w:eastAsia="ru-RU"/>
        </w:rPr>
        <w:t>ий – пробоем. Пробой крепится к </w:t>
      </w:r>
      <w:r w:rsidR="001C6F6B" w:rsidRPr="003E66B9">
        <w:rPr>
          <w:sz w:val="26"/>
          <w:szCs w:val="26"/>
          <w:lang w:eastAsia="ru-RU"/>
        </w:rPr>
        <w:t>коробке или подоконнику, колпачок – к фрамуге. Если фрамуга отсутствует, крепление верхнего шпингалета осу</w:t>
      </w:r>
      <w:r w:rsidR="003E66B9">
        <w:rPr>
          <w:sz w:val="26"/>
          <w:szCs w:val="26"/>
          <w:lang w:eastAsia="ru-RU"/>
        </w:rPr>
        <w:t>ществляется пробоем, крепимым к </w:t>
      </w:r>
      <w:r w:rsidR="001C6F6B" w:rsidRPr="003E66B9">
        <w:rPr>
          <w:sz w:val="26"/>
          <w:szCs w:val="26"/>
          <w:lang w:eastAsia="ru-RU"/>
        </w:rPr>
        <w:t>коробке.</w:t>
      </w:r>
    </w:p>
    <w:p w:rsidR="001C6F6B" w:rsidRPr="003E66B9" w:rsidRDefault="00856612" w:rsidP="003E66B9">
      <w:pPr>
        <w:pStyle w:val="aff"/>
        <w:spacing w:line="360" w:lineRule="auto"/>
        <w:jc w:val="both"/>
        <w:rPr>
          <w:sz w:val="26"/>
          <w:szCs w:val="26"/>
          <w:lang w:eastAsia="ru-RU"/>
        </w:rPr>
      </w:pPr>
      <w:r w:rsidRPr="003E66B9">
        <w:rPr>
          <w:sz w:val="26"/>
          <w:szCs w:val="26"/>
          <w:lang w:eastAsia="ru-RU"/>
        </w:rPr>
        <w:t>4.5</w:t>
      </w:r>
      <w:r w:rsidR="001C6F6B" w:rsidRPr="003E66B9">
        <w:rPr>
          <w:sz w:val="26"/>
          <w:szCs w:val="26"/>
          <w:lang w:eastAsia="ru-RU"/>
        </w:rPr>
        <w:t>.</w:t>
      </w:r>
      <w:r w:rsidR="0056537C" w:rsidRPr="003E66B9">
        <w:rPr>
          <w:sz w:val="26"/>
          <w:szCs w:val="26"/>
          <w:lang w:eastAsia="ru-RU"/>
        </w:rPr>
        <w:t xml:space="preserve">8 </w:t>
      </w:r>
      <w:r w:rsidR="00AD7515" w:rsidRPr="003E66B9">
        <w:rPr>
          <w:sz w:val="26"/>
          <w:szCs w:val="26"/>
          <w:lang w:eastAsia="ru-RU"/>
        </w:rPr>
        <w:t>В</w:t>
      </w:r>
      <w:r w:rsidR="001C6F6B" w:rsidRPr="003E66B9">
        <w:rPr>
          <w:sz w:val="26"/>
          <w:szCs w:val="26"/>
          <w:lang w:eastAsia="ru-RU"/>
        </w:rPr>
        <w:t xml:space="preserve">место шпингалетов </w:t>
      </w:r>
      <w:r w:rsidR="00AD7515" w:rsidRPr="003E66B9">
        <w:rPr>
          <w:sz w:val="26"/>
          <w:szCs w:val="26"/>
          <w:lang w:eastAsia="ru-RU"/>
        </w:rPr>
        <w:t xml:space="preserve">иногда </w:t>
      </w:r>
      <w:r w:rsidR="001C6F6B" w:rsidRPr="003E66B9">
        <w:rPr>
          <w:sz w:val="26"/>
          <w:szCs w:val="26"/>
          <w:lang w:eastAsia="ru-RU"/>
        </w:rPr>
        <w:t>применя</w:t>
      </w:r>
      <w:r w:rsidR="00AD7515" w:rsidRPr="003E66B9">
        <w:rPr>
          <w:sz w:val="26"/>
          <w:szCs w:val="26"/>
          <w:lang w:eastAsia="ru-RU"/>
        </w:rPr>
        <w:t>ются</w:t>
      </w:r>
      <w:r w:rsidR="001C6F6B" w:rsidRPr="003E66B9">
        <w:rPr>
          <w:sz w:val="26"/>
          <w:szCs w:val="26"/>
          <w:lang w:eastAsia="ru-RU"/>
        </w:rPr>
        <w:t xml:space="preserve"> крючки для крепления рам к коробке. Крючки также </w:t>
      </w:r>
      <w:r w:rsidR="007A2901" w:rsidRPr="003E66B9">
        <w:rPr>
          <w:sz w:val="26"/>
          <w:szCs w:val="26"/>
          <w:lang w:eastAsia="ru-RU"/>
        </w:rPr>
        <w:t>используются</w:t>
      </w:r>
      <w:r w:rsidR="001C6F6B" w:rsidRPr="003E66B9">
        <w:rPr>
          <w:sz w:val="26"/>
          <w:szCs w:val="26"/>
          <w:lang w:eastAsia="ru-RU"/>
        </w:rPr>
        <w:t xml:space="preserve"> в случаях утрат шпингалетов или неудобства их применения в силу особой конструкции коробки.</w:t>
      </w:r>
    </w:p>
    <w:p w:rsidR="001C6F6B" w:rsidRPr="003E66B9" w:rsidRDefault="00856612" w:rsidP="003E66B9">
      <w:pPr>
        <w:pStyle w:val="aff"/>
        <w:spacing w:line="360" w:lineRule="auto"/>
        <w:jc w:val="both"/>
        <w:rPr>
          <w:sz w:val="26"/>
          <w:szCs w:val="26"/>
          <w:lang w:eastAsia="ru-RU"/>
        </w:rPr>
      </w:pPr>
      <w:r w:rsidRPr="003E66B9">
        <w:rPr>
          <w:sz w:val="26"/>
          <w:szCs w:val="26"/>
          <w:lang w:eastAsia="ru-RU"/>
        </w:rPr>
        <w:t>4.5</w:t>
      </w:r>
      <w:r w:rsidR="001C6F6B" w:rsidRPr="003E66B9">
        <w:rPr>
          <w:sz w:val="26"/>
          <w:szCs w:val="26"/>
          <w:lang w:eastAsia="ru-RU"/>
        </w:rPr>
        <w:t>.</w:t>
      </w:r>
      <w:r w:rsidR="0056537C" w:rsidRPr="003E66B9">
        <w:rPr>
          <w:sz w:val="26"/>
          <w:szCs w:val="26"/>
          <w:lang w:eastAsia="ru-RU"/>
        </w:rPr>
        <w:t xml:space="preserve">9 </w:t>
      </w:r>
      <w:r w:rsidR="001C6F6B" w:rsidRPr="003E66B9">
        <w:rPr>
          <w:sz w:val="26"/>
          <w:szCs w:val="26"/>
          <w:lang w:eastAsia="ru-RU"/>
        </w:rPr>
        <w:t>Ветровые крюки крепятся на оконных рамах и могут быть как одинарными (для летних створок), та</w:t>
      </w:r>
      <w:r w:rsidR="003E66B9">
        <w:rPr>
          <w:sz w:val="26"/>
          <w:szCs w:val="26"/>
          <w:lang w:eastAsia="ru-RU"/>
        </w:rPr>
        <w:t>к и двойными – для внутренних и </w:t>
      </w:r>
      <w:r w:rsidR="001C6F6B" w:rsidRPr="003E66B9">
        <w:rPr>
          <w:sz w:val="26"/>
          <w:szCs w:val="26"/>
          <w:lang w:eastAsia="ru-RU"/>
        </w:rPr>
        <w:t>наружных створок, отворяемых в р</w:t>
      </w:r>
      <w:r w:rsidR="003E66B9">
        <w:rPr>
          <w:sz w:val="26"/>
          <w:szCs w:val="26"/>
          <w:lang w:eastAsia="ru-RU"/>
        </w:rPr>
        <w:t>азные стороны. В зависимости от </w:t>
      </w:r>
      <w:r w:rsidR="001C6F6B" w:rsidRPr="003E66B9">
        <w:rPr>
          <w:sz w:val="26"/>
          <w:szCs w:val="26"/>
          <w:lang w:eastAsia="ru-RU"/>
        </w:rPr>
        <w:t>исторического периода могут быть сл</w:t>
      </w:r>
      <w:r w:rsidR="003E66B9">
        <w:rPr>
          <w:sz w:val="26"/>
          <w:szCs w:val="26"/>
          <w:lang w:eastAsia="ru-RU"/>
        </w:rPr>
        <w:t>едующей формы: прямоугольные, с </w:t>
      </w:r>
      <w:r w:rsidR="001C6F6B" w:rsidRPr="003E66B9">
        <w:rPr>
          <w:sz w:val="26"/>
          <w:szCs w:val="26"/>
          <w:lang w:eastAsia="ru-RU"/>
        </w:rPr>
        <w:t>развитой концевой частью, клиновидные.</w:t>
      </w:r>
    </w:p>
    <w:p w:rsidR="001C6F6B" w:rsidRPr="003E66B9" w:rsidRDefault="00856612" w:rsidP="003E66B9">
      <w:pPr>
        <w:pStyle w:val="aff"/>
        <w:spacing w:line="360" w:lineRule="auto"/>
        <w:jc w:val="both"/>
        <w:rPr>
          <w:sz w:val="26"/>
          <w:szCs w:val="26"/>
          <w:lang w:eastAsia="ru-RU"/>
        </w:rPr>
      </w:pPr>
      <w:r w:rsidRPr="003E66B9">
        <w:rPr>
          <w:sz w:val="26"/>
          <w:szCs w:val="26"/>
          <w:lang w:eastAsia="ru-RU"/>
        </w:rPr>
        <w:t>4.5</w:t>
      </w:r>
      <w:r w:rsidR="001C6F6B" w:rsidRPr="003E66B9">
        <w:rPr>
          <w:sz w:val="26"/>
          <w:szCs w:val="26"/>
          <w:lang w:eastAsia="ru-RU"/>
        </w:rPr>
        <w:t>.</w:t>
      </w:r>
      <w:r w:rsidR="0056537C" w:rsidRPr="003E66B9">
        <w:rPr>
          <w:sz w:val="26"/>
          <w:szCs w:val="26"/>
          <w:lang w:eastAsia="ru-RU"/>
        </w:rPr>
        <w:t xml:space="preserve">10 </w:t>
      </w:r>
      <w:r w:rsidR="001C6F6B" w:rsidRPr="003E66B9">
        <w:rPr>
          <w:sz w:val="26"/>
          <w:szCs w:val="26"/>
          <w:lang w:eastAsia="ru-RU"/>
        </w:rPr>
        <w:t>Остановы применяются в качестве ограничителей для рам, открывающихся внутрь.</w:t>
      </w:r>
    </w:p>
    <w:p w:rsidR="001C6F6B" w:rsidRPr="003E66B9" w:rsidRDefault="00856612" w:rsidP="003E66B9">
      <w:pPr>
        <w:pStyle w:val="aff"/>
        <w:spacing w:line="360" w:lineRule="auto"/>
        <w:jc w:val="both"/>
        <w:rPr>
          <w:sz w:val="26"/>
          <w:szCs w:val="26"/>
          <w:lang w:eastAsia="ru-RU"/>
        </w:rPr>
      </w:pPr>
      <w:r w:rsidRPr="003E66B9">
        <w:rPr>
          <w:sz w:val="26"/>
          <w:szCs w:val="26"/>
          <w:lang w:eastAsia="ru-RU"/>
        </w:rPr>
        <w:t>4.5</w:t>
      </w:r>
      <w:r w:rsidR="001C6F6B" w:rsidRPr="003E66B9">
        <w:rPr>
          <w:sz w:val="26"/>
          <w:szCs w:val="26"/>
          <w:lang w:eastAsia="ru-RU"/>
        </w:rPr>
        <w:t>.</w:t>
      </w:r>
      <w:r w:rsidR="0056537C" w:rsidRPr="003E66B9">
        <w:rPr>
          <w:sz w:val="26"/>
          <w:szCs w:val="26"/>
          <w:lang w:eastAsia="ru-RU"/>
        </w:rPr>
        <w:t xml:space="preserve">11 </w:t>
      </w:r>
      <w:r w:rsidR="001C6F6B" w:rsidRPr="003E66B9">
        <w:rPr>
          <w:sz w:val="26"/>
          <w:szCs w:val="26"/>
          <w:lang w:eastAsia="ru-RU"/>
        </w:rPr>
        <w:t>В целях фиксации подъемных рам применя</w:t>
      </w:r>
      <w:r w:rsidR="007A2901" w:rsidRPr="003E66B9">
        <w:rPr>
          <w:sz w:val="26"/>
          <w:szCs w:val="26"/>
          <w:lang w:eastAsia="ru-RU"/>
        </w:rPr>
        <w:t>ются</w:t>
      </w:r>
      <w:r w:rsidR="003E66B9">
        <w:rPr>
          <w:sz w:val="26"/>
          <w:szCs w:val="26"/>
          <w:lang w:eastAsia="ru-RU"/>
        </w:rPr>
        <w:t xml:space="preserve"> подставки, а </w:t>
      </w:r>
      <w:r w:rsidR="001C6F6B" w:rsidRPr="003E66B9">
        <w:rPr>
          <w:sz w:val="26"/>
          <w:szCs w:val="26"/>
          <w:lang w:eastAsia="ru-RU"/>
        </w:rPr>
        <w:t>также отвесы и противовесы, спрятанные в массиве оконной коробки или стены.</w:t>
      </w:r>
    </w:p>
    <w:p w:rsidR="001C6F6B" w:rsidRPr="003E66B9" w:rsidRDefault="00856612" w:rsidP="003E66B9">
      <w:pPr>
        <w:pStyle w:val="aff"/>
        <w:spacing w:line="360" w:lineRule="auto"/>
        <w:jc w:val="both"/>
        <w:rPr>
          <w:sz w:val="26"/>
          <w:szCs w:val="26"/>
          <w:lang w:eastAsia="ru-RU"/>
        </w:rPr>
      </w:pPr>
      <w:r w:rsidRPr="003E66B9">
        <w:rPr>
          <w:sz w:val="26"/>
          <w:szCs w:val="26"/>
          <w:lang w:eastAsia="ru-RU"/>
        </w:rPr>
        <w:t>4.5</w:t>
      </w:r>
      <w:r w:rsidR="001C6F6B" w:rsidRPr="003E66B9">
        <w:rPr>
          <w:sz w:val="26"/>
          <w:szCs w:val="26"/>
          <w:lang w:eastAsia="ru-RU"/>
        </w:rPr>
        <w:t>.</w:t>
      </w:r>
      <w:r w:rsidR="0056537C" w:rsidRPr="003E66B9">
        <w:rPr>
          <w:sz w:val="26"/>
          <w:szCs w:val="26"/>
          <w:lang w:eastAsia="ru-RU"/>
        </w:rPr>
        <w:t xml:space="preserve">12 </w:t>
      </w:r>
      <w:r w:rsidR="001C6F6B" w:rsidRPr="003E66B9">
        <w:rPr>
          <w:sz w:val="26"/>
          <w:szCs w:val="26"/>
          <w:lang w:eastAsia="ru-RU"/>
        </w:rPr>
        <w:t xml:space="preserve">Для крепления конструкций оконных рам </w:t>
      </w:r>
      <w:r w:rsidR="007A2901" w:rsidRPr="003E66B9">
        <w:rPr>
          <w:sz w:val="26"/>
          <w:szCs w:val="26"/>
          <w:lang w:eastAsia="ru-RU"/>
        </w:rPr>
        <w:t>используются</w:t>
      </w:r>
      <w:r w:rsidR="001C6F6B" w:rsidRPr="003E66B9">
        <w:rPr>
          <w:sz w:val="26"/>
          <w:szCs w:val="26"/>
          <w:lang w:eastAsia="ru-RU"/>
        </w:rPr>
        <w:t xml:space="preserve"> гвозди, шурупы и наугольники. Наугольники (накладки) применя</w:t>
      </w:r>
      <w:r w:rsidR="007A2901" w:rsidRPr="003E66B9">
        <w:rPr>
          <w:sz w:val="26"/>
          <w:szCs w:val="26"/>
          <w:lang w:eastAsia="ru-RU"/>
        </w:rPr>
        <w:t>ются</w:t>
      </w:r>
      <w:r w:rsidR="001C6F6B" w:rsidRPr="003E66B9">
        <w:rPr>
          <w:sz w:val="26"/>
          <w:szCs w:val="26"/>
          <w:lang w:eastAsia="ru-RU"/>
        </w:rPr>
        <w:t xml:space="preserve"> для придания рамам жесткости и накладыва</w:t>
      </w:r>
      <w:r w:rsidR="007A2901" w:rsidRPr="003E66B9">
        <w:rPr>
          <w:sz w:val="26"/>
          <w:szCs w:val="26"/>
          <w:lang w:eastAsia="ru-RU"/>
        </w:rPr>
        <w:t>ются</w:t>
      </w:r>
      <w:r w:rsidR="001C6F6B" w:rsidRPr="003E66B9">
        <w:rPr>
          <w:sz w:val="26"/>
          <w:szCs w:val="26"/>
          <w:lang w:eastAsia="ru-RU"/>
        </w:rPr>
        <w:t xml:space="preserve"> на их углы.</w:t>
      </w:r>
    </w:p>
    <w:p w:rsidR="001C6F6B" w:rsidRPr="003E66B9" w:rsidRDefault="00856612" w:rsidP="003E66B9">
      <w:pPr>
        <w:pStyle w:val="aff"/>
        <w:spacing w:line="360" w:lineRule="auto"/>
        <w:jc w:val="both"/>
        <w:rPr>
          <w:bCs/>
          <w:sz w:val="26"/>
          <w:szCs w:val="26"/>
        </w:rPr>
      </w:pPr>
      <w:bookmarkStart w:id="1" w:name="_Toc375839983"/>
      <w:r w:rsidRPr="003E66B9">
        <w:rPr>
          <w:bCs/>
          <w:sz w:val="26"/>
          <w:szCs w:val="26"/>
        </w:rPr>
        <w:t>4.6</w:t>
      </w:r>
      <w:r w:rsidR="0056537C" w:rsidRPr="003E66B9">
        <w:rPr>
          <w:bCs/>
          <w:sz w:val="26"/>
          <w:szCs w:val="26"/>
        </w:rPr>
        <w:t xml:space="preserve"> </w:t>
      </w:r>
      <w:r w:rsidRPr="003E66B9">
        <w:rPr>
          <w:bCs/>
          <w:sz w:val="26"/>
          <w:szCs w:val="26"/>
        </w:rPr>
        <w:t>Классификация д</w:t>
      </w:r>
      <w:r w:rsidR="001C6F6B" w:rsidRPr="003E66B9">
        <w:rPr>
          <w:bCs/>
          <w:sz w:val="26"/>
          <w:szCs w:val="26"/>
        </w:rPr>
        <w:t>верны</w:t>
      </w:r>
      <w:r w:rsidRPr="003E66B9">
        <w:rPr>
          <w:bCs/>
          <w:sz w:val="26"/>
          <w:szCs w:val="26"/>
        </w:rPr>
        <w:t>х</w:t>
      </w:r>
      <w:r w:rsidR="001C6F6B" w:rsidRPr="003E66B9">
        <w:rPr>
          <w:bCs/>
          <w:sz w:val="26"/>
          <w:szCs w:val="26"/>
        </w:rPr>
        <w:t xml:space="preserve"> прибор</w:t>
      </w:r>
      <w:bookmarkEnd w:id="1"/>
      <w:r w:rsidR="001C634C" w:rsidRPr="003E66B9">
        <w:rPr>
          <w:bCs/>
          <w:sz w:val="26"/>
          <w:szCs w:val="26"/>
        </w:rPr>
        <w:t>ов</w:t>
      </w:r>
      <w:r w:rsidR="004119C4" w:rsidRPr="003E66B9">
        <w:rPr>
          <w:bCs/>
          <w:sz w:val="26"/>
          <w:szCs w:val="26"/>
        </w:rPr>
        <w:t>.</w:t>
      </w:r>
    </w:p>
    <w:p w:rsidR="001C6F6B" w:rsidRPr="003E66B9" w:rsidRDefault="00856612" w:rsidP="003E66B9">
      <w:pPr>
        <w:pStyle w:val="aff"/>
        <w:spacing w:line="360" w:lineRule="auto"/>
        <w:jc w:val="both"/>
        <w:rPr>
          <w:sz w:val="26"/>
          <w:szCs w:val="26"/>
          <w:lang w:eastAsia="ru-RU"/>
        </w:rPr>
      </w:pPr>
      <w:r w:rsidRPr="003E66B9">
        <w:rPr>
          <w:sz w:val="26"/>
          <w:szCs w:val="26"/>
          <w:lang w:eastAsia="ru-RU"/>
        </w:rPr>
        <w:t>4.6</w:t>
      </w:r>
      <w:r w:rsidR="0056537C" w:rsidRPr="003E66B9">
        <w:rPr>
          <w:sz w:val="26"/>
          <w:szCs w:val="26"/>
          <w:lang w:eastAsia="ru-RU"/>
        </w:rPr>
        <w:t xml:space="preserve">.1 </w:t>
      </w:r>
      <w:r w:rsidR="001C6F6B" w:rsidRPr="003E66B9">
        <w:rPr>
          <w:sz w:val="26"/>
          <w:szCs w:val="26"/>
          <w:lang w:eastAsia="ru-RU"/>
        </w:rPr>
        <w:t>Основными видами дверных приборов являются:</w:t>
      </w:r>
    </w:p>
    <w:p w:rsidR="001C6F6B" w:rsidRPr="003E66B9" w:rsidRDefault="003E66B9" w:rsidP="003E66B9">
      <w:pPr>
        <w:pStyle w:val="aff"/>
        <w:spacing w:line="360" w:lineRule="auto"/>
        <w:jc w:val="both"/>
        <w:rPr>
          <w:sz w:val="26"/>
          <w:szCs w:val="26"/>
          <w:lang w:eastAsia="ru-RU"/>
        </w:rPr>
      </w:pPr>
      <w:r>
        <w:rPr>
          <w:sz w:val="26"/>
          <w:szCs w:val="26"/>
          <w:lang w:eastAsia="ru-RU"/>
        </w:rPr>
        <w:lastRenderedPageBreak/>
        <w:t xml:space="preserve">- </w:t>
      </w:r>
      <w:r w:rsidR="001C6F6B" w:rsidRPr="003E66B9">
        <w:rPr>
          <w:sz w:val="26"/>
          <w:szCs w:val="26"/>
          <w:lang w:eastAsia="ru-RU"/>
        </w:rPr>
        <w:t>петли;</w:t>
      </w:r>
    </w:p>
    <w:p w:rsidR="001C6F6B" w:rsidRPr="003E66B9" w:rsidRDefault="003E66B9" w:rsidP="003E66B9">
      <w:pPr>
        <w:pStyle w:val="aff"/>
        <w:spacing w:line="360" w:lineRule="auto"/>
        <w:jc w:val="both"/>
        <w:rPr>
          <w:sz w:val="26"/>
          <w:szCs w:val="26"/>
          <w:lang w:eastAsia="ru-RU"/>
        </w:rPr>
      </w:pPr>
      <w:r>
        <w:rPr>
          <w:sz w:val="26"/>
          <w:szCs w:val="26"/>
          <w:lang w:eastAsia="ru-RU"/>
        </w:rPr>
        <w:t xml:space="preserve">- </w:t>
      </w:r>
      <w:r w:rsidR="001C6F6B" w:rsidRPr="003E66B9">
        <w:rPr>
          <w:sz w:val="26"/>
          <w:szCs w:val="26"/>
          <w:lang w:eastAsia="ru-RU"/>
        </w:rPr>
        <w:t>задвижки;</w:t>
      </w:r>
    </w:p>
    <w:p w:rsidR="001C6F6B" w:rsidRPr="003E66B9" w:rsidRDefault="003E66B9" w:rsidP="003E66B9">
      <w:pPr>
        <w:pStyle w:val="aff"/>
        <w:spacing w:line="360" w:lineRule="auto"/>
        <w:jc w:val="both"/>
        <w:rPr>
          <w:sz w:val="26"/>
          <w:szCs w:val="26"/>
          <w:lang w:eastAsia="ru-RU"/>
        </w:rPr>
      </w:pPr>
      <w:r>
        <w:rPr>
          <w:sz w:val="26"/>
          <w:szCs w:val="26"/>
          <w:lang w:eastAsia="ru-RU"/>
        </w:rPr>
        <w:t xml:space="preserve">- </w:t>
      </w:r>
      <w:r w:rsidR="001C6F6B" w:rsidRPr="003E66B9">
        <w:rPr>
          <w:sz w:val="26"/>
          <w:szCs w:val="26"/>
          <w:lang w:eastAsia="ru-RU"/>
        </w:rPr>
        <w:t>крюки;</w:t>
      </w:r>
    </w:p>
    <w:p w:rsidR="001C6F6B" w:rsidRPr="003E66B9" w:rsidRDefault="003E66B9" w:rsidP="003E66B9">
      <w:pPr>
        <w:pStyle w:val="aff"/>
        <w:spacing w:line="360" w:lineRule="auto"/>
        <w:jc w:val="both"/>
        <w:rPr>
          <w:sz w:val="26"/>
          <w:szCs w:val="26"/>
          <w:lang w:eastAsia="ru-RU"/>
        </w:rPr>
      </w:pPr>
      <w:r>
        <w:rPr>
          <w:sz w:val="26"/>
          <w:szCs w:val="26"/>
          <w:lang w:eastAsia="ru-RU"/>
        </w:rPr>
        <w:t xml:space="preserve">- </w:t>
      </w:r>
      <w:r w:rsidR="001C6F6B" w:rsidRPr="003E66B9">
        <w:rPr>
          <w:sz w:val="26"/>
          <w:szCs w:val="26"/>
          <w:lang w:eastAsia="ru-RU"/>
        </w:rPr>
        <w:t>замки;</w:t>
      </w:r>
    </w:p>
    <w:p w:rsidR="001C6F6B" w:rsidRPr="003E66B9" w:rsidRDefault="003E66B9" w:rsidP="003E66B9">
      <w:pPr>
        <w:pStyle w:val="aff"/>
        <w:spacing w:line="360" w:lineRule="auto"/>
        <w:jc w:val="both"/>
        <w:rPr>
          <w:sz w:val="26"/>
          <w:szCs w:val="26"/>
          <w:lang w:eastAsia="ru-RU"/>
        </w:rPr>
      </w:pPr>
      <w:r>
        <w:rPr>
          <w:sz w:val="26"/>
          <w:szCs w:val="26"/>
          <w:lang w:eastAsia="ru-RU"/>
        </w:rPr>
        <w:t xml:space="preserve">- </w:t>
      </w:r>
      <w:r w:rsidR="001C6F6B" w:rsidRPr="003E66B9">
        <w:rPr>
          <w:sz w:val="26"/>
          <w:szCs w:val="26"/>
          <w:lang w:eastAsia="ru-RU"/>
        </w:rPr>
        <w:t>ручки.</w:t>
      </w:r>
    </w:p>
    <w:p w:rsidR="007A2901" w:rsidRPr="003E66B9" w:rsidRDefault="00856612" w:rsidP="003E66B9">
      <w:pPr>
        <w:pStyle w:val="aff"/>
        <w:spacing w:line="360" w:lineRule="auto"/>
        <w:jc w:val="both"/>
        <w:rPr>
          <w:sz w:val="26"/>
          <w:szCs w:val="26"/>
          <w:lang w:eastAsia="ru-RU"/>
        </w:rPr>
      </w:pPr>
      <w:r w:rsidRPr="003E66B9">
        <w:rPr>
          <w:sz w:val="26"/>
          <w:szCs w:val="26"/>
          <w:lang w:eastAsia="ru-RU"/>
        </w:rPr>
        <w:t>4.6</w:t>
      </w:r>
      <w:r w:rsidR="001C6F6B" w:rsidRPr="003E66B9">
        <w:rPr>
          <w:sz w:val="26"/>
          <w:szCs w:val="26"/>
          <w:lang w:eastAsia="ru-RU"/>
        </w:rPr>
        <w:t>.2</w:t>
      </w:r>
      <w:r w:rsidR="001C6F6B" w:rsidRPr="003E66B9">
        <w:rPr>
          <w:sz w:val="26"/>
          <w:szCs w:val="26"/>
          <w:lang w:eastAsia="ru-RU"/>
        </w:rPr>
        <w:tab/>
      </w:r>
      <w:r w:rsidR="0056537C" w:rsidRPr="003E66B9">
        <w:rPr>
          <w:sz w:val="26"/>
          <w:szCs w:val="26"/>
          <w:lang w:eastAsia="ru-RU"/>
        </w:rPr>
        <w:t xml:space="preserve">Первоочередными </w:t>
      </w:r>
      <w:r w:rsidR="001C6F6B" w:rsidRPr="003E66B9">
        <w:rPr>
          <w:sz w:val="26"/>
          <w:szCs w:val="26"/>
          <w:lang w:eastAsia="ru-RU"/>
        </w:rPr>
        <w:t>материалами для изготовления дверных приборов являются металл и чугун, о</w:t>
      </w:r>
      <w:r w:rsidR="004E5D17">
        <w:rPr>
          <w:sz w:val="26"/>
          <w:szCs w:val="26"/>
          <w:lang w:eastAsia="ru-RU"/>
        </w:rPr>
        <w:t>беспечивающие крепость замков и </w:t>
      </w:r>
      <w:r w:rsidR="001C6F6B" w:rsidRPr="003E66B9">
        <w:rPr>
          <w:sz w:val="26"/>
          <w:szCs w:val="26"/>
          <w:lang w:eastAsia="ru-RU"/>
        </w:rPr>
        <w:t xml:space="preserve">запоров, а также медь, латунь и бронза. </w:t>
      </w:r>
    </w:p>
    <w:p w:rsidR="001C6F6B" w:rsidRPr="003E66B9" w:rsidRDefault="00856612" w:rsidP="003E66B9">
      <w:pPr>
        <w:pStyle w:val="aff"/>
        <w:spacing w:line="360" w:lineRule="auto"/>
        <w:jc w:val="both"/>
        <w:rPr>
          <w:sz w:val="26"/>
          <w:szCs w:val="26"/>
          <w:lang w:eastAsia="ru-RU"/>
        </w:rPr>
      </w:pPr>
      <w:r w:rsidRPr="003E66B9">
        <w:rPr>
          <w:sz w:val="26"/>
          <w:szCs w:val="26"/>
          <w:lang w:eastAsia="ru-RU"/>
        </w:rPr>
        <w:t>4.6</w:t>
      </w:r>
      <w:r w:rsidR="001C6F6B" w:rsidRPr="003E66B9">
        <w:rPr>
          <w:sz w:val="26"/>
          <w:szCs w:val="26"/>
          <w:lang w:eastAsia="ru-RU"/>
        </w:rPr>
        <w:t>.3</w:t>
      </w:r>
      <w:r w:rsidR="001C6F6B" w:rsidRPr="003E66B9">
        <w:rPr>
          <w:sz w:val="26"/>
          <w:szCs w:val="26"/>
          <w:lang w:eastAsia="ru-RU"/>
        </w:rPr>
        <w:tab/>
        <w:t>Исторически петли по способу крепления разделя</w:t>
      </w:r>
      <w:r w:rsidR="0056537C" w:rsidRPr="003E66B9">
        <w:rPr>
          <w:sz w:val="26"/>
          <w:szCs w:val="26"/>
          <w:lang w:eastAsia="ru-RU"/>
        </w:rPr>
        <w:t>ются</w:t>
      </w:r>
      <w:r w:rsidR="004E5D17">
        <w:rPr>
          <w:sz w:val="26"/>
          <w:szCs w:val="26"/>
          <w:lang w:eastAsia="ru-RU"/>
        </w:rPr>
        <w:t xml:space="preserve"> на </w:t>
      </w:r>
      <w:r w:rsidR="001C6F6B" w:rsidRPr="003E66B9">
        <w:rPr>
          <w:sz w:val="26"/>
          <w:szCs w:val="26"/>
          <w:lang w:eastAsia="ru-RU"/>
        </w:rPr>
        <w:t>пяточные и прикрепляемые. Пяточные петли выполня</w:t>
      </w:r>
      <w:r w:rsidR="007A2901" w:rsidRPr="003E66B9">
        <w:rPr>
          <w:sz w:val="26"/>
          <w:szCs w:val="26"/>
          <w:lang w:eastAsia="ru-RU"/>
        </w:rPr>
        <w:t>ются</w:t>
      </w:r>
      <w:r w:rsidR="001C6F6B" w:rsidRPr="003E66B9">
        <w:rPr>
          <w:sz w:val="26"/>
          <w:szCs w:val="26"/>
          <w:lang w:eastAsia="ru-RU"/>
        </w:rPr>
        <w:t xml:space="preserve"> едино с дверью из того же материала. Прикрепляемые петли дел</w:t>
      </w:r>
      <w:r w:rsidR="007A2901" w:rsidRPr="003E66B9">
        <w:rPr>
          <w:sz w:val="26"/>
          <w:szCs w:val="26"/>
          <w:lang w:eastAsia="ru-RU"/>
        </w:rPr>
        <w:t>ятся</w:t>
      </w:r>
      <w:r w:rsidR="001C6F6B" w:rsidRPr="003E66B9">
        <w:rPr>
          <w:sz w:val="26"/>
          <w:szCs w:val="26"/>
          <w:lang w:eastAsia="ru-RU"/>
        </w:rPr>
        <w:t xml:space="preserve"> на однокартные (навесные, на крюках, на полупетлях) и двухкартные створные (накладные, врезные и вколотные). По своей конструкции – на шарнирные (три и более членения) и полушарнирные (два членения). На лицевую сторону железных врезных карт часто креп</w:t>
      </w:r>
      <w:r w:rsidR="007A2901" w:rsidRPr="003E66B9">
        <w:rPr>
          <w:sz w:val="26"/>
          <w:szCs w:val="26"/>
          <w:lang w:eastAsia="ru-RU"/>
        </w:rPr>
        <w:t>ится</w:t>
      </w:r>
      <w:r w:rsidR="001C6F6B" w:rsidRPr="003E66B9">
        <w:rPr>
          <w:sz w:val="26"/>
          <w:szCs w:val="26"/>
          <w:lang w:eastAsia="ru-RU"/>
        </w:rPr>
        <w:t xml:space="preserve"> винтами декоративная латунная пластина – накладка. Также применя</w:t>
      </w:r>
      <w:r w:rsidR="00B830BC" w:rsidRPr="003E66B9">
        <w:rPr>
          <w:sz w:val="26"/>
          <w:szCs w:val="26"/>
          <w:lang w:eastAsia="ru-RU"/>
        </w:rPr>
        <w:t>ются</w:t>
      </w:r>
      <w:r w:rsidR="001C6F6B" w:rsidRPr="003E66B9">
        <w:rPr>
          <w:sz w:val="26"/>
          <w:szCs w:val="26"/>
          <w:lang w:eastAsia="ru-RU"/>
        </w:rPr>
        <w:t xml:space="preserve"> винтовые</w:t>
      </w:r>
      <w:r w:rsidR="004E5D17">
        <w:rPr>
          <w:sz w:val="26"/>
          <w:szCs w:val="26"/>
          <w:lang w:eastAsia="ru-RU"/>
        </w:rPr>
        <w:t xml:space="preserve"> петли – с резьбой на стержне и </w:t>
      </w:r>
      <w:r w:rsidR="001C6F6B" w:rsidRPr="003E66B9">
        <w:rPr>
          <w:sz w:val="26"/>
          <w:szCs w:val="26"/>
          <w:lang w:eastAsia="ru-RU"/>
        </w:rPr>
        <w:t>гильзе для самопроизвольного закрывания дверей.</w:t>
      </w:r>
    </w:p>
    <w:p w:rsidR="001C6F6B" w:rsidRPr="003E66B9" w:rsidRDefault="00856612" w:rsidP="003E66B9">
      <w:pPr>
        <w:pStyle w:val="aff"/>
        <w:spacing w:line="360" w:lineRule="auto"/>
        <w:jc w:val="both"/>
        <w:rPr>
          <w:sz w:val="26"/>
          <w:szCs w:val="26"/>
          <w:lang w:eastAsia="ru-RU"/>
        </w:rPr>
      </w:pPr>
      <w:r w:rsidRPr="003E66B9">
        <w:rPr>
          <w:sz w:val="26"/>
          <w:szCs w:val="26"/>
          <w:lang w:eastAsia="ru-RU"/>
        </w:rPr>
        <w:t>4.6</w:t>
      </w:r>
      <w:r w:rsidR="001C6F6B" w:rsidRPr="003E66B9">
        <w:rPr>
          <w:sz w:val="26"/>
          <w:szCs w:val="26"/>
          <w:lang w:eastAsia="ru-RU"/>
        </w:rPr>
        <w:t>.4</w:t>
      </w:r>
      <w:r w:rsidR="001C6F6B" w:rsidRPr="003E66B9">
        <w:rPr>
          <w:sz w:val="26"/>
          <w:szCs w:val="26"/>
          <w:lang w:eastAsia="ru-RU"/>
        </w:rPr>
        <w:tab/>
        <w:t xml:space="preserve">Дверные задвижки </w:t>
      </w:r>
      <w:r w:rsidR="00B830BC" w:rsidRPr="003E66B9">
        <w:rPr>
          <w:sz w:val="26"/>
          <w:szCs w:val="26"/>
          <w:lang w:eastAsia="ru-RU"/>
        </w:rPr>
        <w:t xml:space="preserve">бывают </w:t>
      </w:r>
      <w:r w:rsidR="004E5D17">
        <w:rPr>
          <w:sz w:val="26"/>
          <w:szCs w:val="26"/>
          <w:lang w:eastAsia="ru-RU"/>
        </w:rPr>
        <w:t>двух видов – продольные и </w:t>
      </w:r>
      <w:r w:rsidR="001C6F6B" w:rsidRPr="003E66B9">
        <w:rPr>
          <w:sz w:val="26"/>
          <w:szCs w:val="26"/>
          <w:lang w:eastAsia="ru-RU"/>
        </w:rPr>
        <w:t>поперечные, при этом поперечные задвижки выполня</w:t>
      </w:r>
      <w:r w:rsidR="00B830BC" w:rsidRPr="003E66B9">
        <w:rPr>
          <w:sz w:val="26"/>
          <w:szCs w:val="26"/>
          <w:lang w:eastAsia="ru-RU"/>
        </w:rPr>
        <w:t>ются</w:t>
      </w:r>
      <w:r w:rsidR="004E5D17">
        <w:rPr>
          <w:sz w:val="26"/>
          <w:szCs w:val="26"/>
          <w:lang w:eastAsia="ru-RU"/>
        </w:rPr>
        <w:t xml:space="preserve"> врезными и </w:t>
      </w:r>
      <w:r w:rsidR="001C6F6B" w:rsidRPr="003E66B9">
        <w:rPr>
          <w:sz w:val="26"/>
          <w:szCs w:val="26"/>
          <w:lang w:eastAsia="ru-RU"/>
        </w:rPr>
        <w:t>накладными, а продольные задвижки представля</w:t>
      </w:r>
      <w:r w:rsidR="00B830BC" w:rsidRPr="003E66B9">
        <w:rPr>
          <w:sz w:val="26"/>
          <w:szCs w:val="26"/>
          <w:lang w:eastAsia="ru-RU"/>
        </w:rPr>
        <w:t>ют</w:t>
      </w:r>
      <w:r w:rsidR="004E5D17">
        <w:rPr>
          <w:sz w:val="26"/>
          <w:szCs w:val="26"/>
          <w:lang w:eastAsia="ru-RU"/>
        </w:rPr>
        <w:t xml:space="preserve"> собой шпингалеты. При </w:t>
      </w:r>
      <w:r w:rsidR="001C6F6B" w:rsidRPr="003E66B9">
        <w:rPr>
          <w:sz w:val="26"/>
          <w:szCs w:val="26"/>
          <w:lang w:eastAsia="ru-RU"/>
        </w:rPr>
        <w:t>этом шпингалеты бывают раздвижными, непрерывными (во всю высоту двери с коробкой и ручкой в средней части) и автономными (отдельно верхний и нижний). В зависимости от расположения на двери шпингалеты могут быть врезными и накладными. Для наружных шпингалетов верхним фиксатором является колпачок, нижним – пробой. Для врезных шпингалетов верхним и нижним фиксатором являются пробои.</w:t>
      </w:r>
    </w:p>
    <w:p w:rsidR="001C6F6B" w:rsidRPr="003E66B9" w:rsidRDefault="00BA37CA" w:rsidP="003E66B9">
      <w:pPr>
        <w:pStyle w:val="aff"/>
        <w:spacing w:line="360" w:lineRule="auto"/>
        <w:jc w:val="both"/>
        <w:rPr>
          <w:sz w:val="26"/>
          <w:szCs w:val="26"/>
          <w:lang w:eastAsia="ru-RU"/>
        </w:rPr>
      </w:pPr>
      <w:r w:rsidRPr="003E66B9">
        <w:rPr>
          <w:sz w:val="26"/>
          <w:szCs w:val="26"/>
          <w:lang w:eastAsia="ru-RU"/>
        </w:rPr>
        <w:t>4.6</w:t>
      </w:r>
      <w:r w:rsidR="001C6F6B" w:rsidRPr="003E66B9">
        <w:rPr>
          <w:sz w:val="26"/>
          <w:szCs w:val="26"/>
          <w:lang w:eastAsia="ru-RU"/>
        </w:rPr>
        <w:t>.5</w:t>
      </w:r>
      <w:r w:rsidR="001C6F6B" w:rsidRPr="003E66B9">
        <w:rPr>
          <w:sz w:val="26"/>
          <w:szCs w:val="26"/>
          <w:lang w:eastAsia="ru-RU"/>
        </w:rPr>
        <w:tab/>
        <w:t>Дверные кованые крюки служ</w:t>
      </w:r>
      <w:r w:rsidR="00B830BC" w:rsidRPr="003E66B9">
        <w:rPr>
          <w:sz w:val="26"/>
          <w:szCs w:val="26"/>
          <w:lang w:eastAsia="ru-RU"/>
        </w:rPr>
        <w:t>ат</w:t>
      </w:r>
      <w:r w:rsidR="001C6F6B" w:rsidRPr="003E66B9">
        <w:rPr>
          <w:sz w:val="26"/>
          <w:szCs w:val="26"/>
          <w:lang w:eastAsia="ru-RU"/>
        </w:rPr>
        <w:t xml:space="preserve"> в качестве дешевого заменителя либо шпингалетов в двустворных дверях, либо поперечных задвижек. </w:t>
      </w:r>
    </w:p>
    <w:p w:rsidR="001C6F6B" w:rsidRPr="003E66B9" w:rsidRDefault="00BA37CA" w:rsidP="003E66B9">
      <w:pPr>
        <w:pStyle w:val="aff"/>
        <w:spacing w:line="360" w:lineRule="auto"/>
        <w:jc w:val="both"/>
        <w:rPr>
          <w:sz w:val="26"/>
          <w:szCs w:val="26"/>
          <w:lang w:eastAsia="ru-RU"/>
        </w:rPr>
      </w:pPr>
      <w:r w:rsidRPr="003E66B9">
        <w:rPr>
          <w:sz w:val="26"/>
          <w:szCs w:val="26"/>
          <w:lang w:eastAsia="ru-RU"/>
        </w:rPr>
        <w:t>4.6</w:t>
      </w:r>
      <w:r w:rsidR="001C6F6B" w:rsidRPr="003E66B9">
        <w:rPr>
          <w:sz w:val="26"/>
          <w:szCs w:val="26"/>
          <w:lang w:eastAsia="ru-RU"/>
        </w:rPr>
        <w:t>.6</w:t>
      </w:r>
      <w:r w:rsidR="00B830BC" w:rsidRPr="003E66B9">
        <w:rPr>
          <w:sz w:val="26"/>
          <w:szCs w:val="26"/>
          <w:lang w:eastAsia="ru-RU"/>
        </w:rPr>
        <w:t xml:space="preserve"> </w:t>
      </w:r>
      <w:r w:rsidR="00030EAF" w:rsidRPr="003E66B9">
        <w:rPr>
          <w:sz w:val="26"/>
          <w:szCs w:val="26"/>
          <w:lang w:eastAsia="ru-RU"/>
        </w:rPr>
        <w:t>На объектах культурного наследия п</w:t>
      </w:r>
      <w:r w:rsidR="001C6F6B" w:rsidRPr="003E66B9">
        <w:rPr>
          <w:sz w:val="26"/>
          <w:szCs w:val="26"/>
          <w:lang w:eastAsia="ru-RU"/>
        </w:rPr>
        <w:t>рименя</w:t>
      </w:r>
      <w:r w:rsidR="00F4487C" w:rsidRPr="003E66B9">
        <w:rPr>
          <w:sz w:val="26"/>
          <w:szCs w:val="26"/>
          <w:lang w:eastAsia="ru-RU"/>
        </w:rPr>
        <w:t>ются</w:t>
      </w:r>
      <w:r w:rsidR="001C6F6B" w:rsidRPr="003E66B9">
        <w:rPr>
          <w:sz w:val="26"/>
          <w:szCs w:val="26"/>
          <w:lang w:eastAsia="ru-RU"/>
        </w:rPr>
        <w:t xml:space="preserve"> следующие типы замков:</w:t>
      </w:r>
    </w:p>
    <w:p w:rsidR="001C6F6B" w:rsidRPr="003E66B9" w:rsidRDefault="004E5D17" w:rsidP="003E66B9">
      <w:pPr>
        <w:pStyle w:val="aff"/>
        <w:spacing w:line="360" w:lineRule="auto"/>
        <w:jc w:val="both"/>
        <w:rPr>
          <w:sz w:val="26"/>
          <w:szCs w:val="26"/>
          <w:lang w:eastAsia="ru-RU"/>
        </w:rPr>
      </w:pPr>
      <w:r>
        <w:rPr>
          <w:sz w:val="26"/>
          <w:szCs w:val="26"/>
          <w:lang w:eastAsia="ru-RU"/>
        </w:rPr>
        <w:t xml:space="preserve">- </w:t>
      </w:r>
      <w:r w:rsidR="001C6F6B" w:rsidRPr="003E66B9">
        <w:rPr>
          <w:sz w:val="26"/>
          <w:szCs w:val="26"/>
          <w:lang w:eastAsia="ru-RU"/>
        </w:rPr>
        <w:t>висячие;</w:t>
      </w:r>
    </w:p>
    <w:p w:rsidR="001C6F6B" w:rsidRPr="003E66B9" w:rsidRDefault="004E5D17" w:rsidP="003E66B9">
      <w:pPr>
        <w:pStyle w:val="aff"/>
        <w:spacing w:line="360" w:lineRule="auto"/>
        <w:jc w:val="both"/>
        <w:rPr>
          <w:sz w:val="26"/>
          <w:szCs w:val="26"/>
          <w:lang w:eastAsia="ru-RU"/>
        </w:rPr>
      </w:pPr>
      <w:r>
        <w:rPr>
          <w:sz w:val="26"/>
          <w:szCs w:val="26"/>
          <w:lang w:eastAsia="ru-RU"/>
        </w:rPr>
        <w:lastRenderedPageBreak/>
        <w:t xml:space="preserve">- </w:t>
      </w:r>
      <w:r w:rsidR="001C6F6B" w:rsidRPr="003E66B9">
        <w:rPr>
          <w:sz w:val="26"/>
          <w:szCs w:val="26"/>
          <w:lang w:eastAsia="ru-RU"/>
        </w:rPr>
        <w:t>накладные (коробчатые);</w:t>
      </w:r>
    </w:p>
    <w:p w:rsidR="001C6F6B" w:rsidRPr="003E66B9" w:rsidRDefault="004E5D17" w:rsidP="003E66B9">
      <w:pPr>
        <w:pStyle w:val="aff"/>
        <w:spacing w:line="360" w:lineRule="auto"/>
        <w:jc w:val="both"/>
        <w:rPr>
          <w:sz w:val="26"/>
          <w:szCs w:val="26"/>
          <w:lang w:eastAsia="ru-RU"/>
        </w:rPr>
      </w:pPr>
      <w:r>
        <w:rPr>
          <w:sz w:val="26"/>
          <w:szCs w:val="26"/>
          <w:lang w:eastAsia="ru-RU"/>
        </w:rPr>
        <w:t xml:space="preserve">- </w:t>
      </w:r>
      <w:r w:rsidR="001C6F6B" w:rsidRPr="003E66B9">
        <w:rPr>
          <w:sz w:val="26"/>
          <w:szCs w:val="26"/>
          <w:lang w:eastAsia="ru-RU"/>
        </w:rPr>
        <w:t>врезн</w:t>
      </w:r>
      <w:r w:rsidR="00BA37CA" w:rsidRPr="003E66B9">
        <w:rPr>
          <w:sz w:val="26"/>
          <w:szCs w:val="26"/>
          <w:lang w:eastAsia="ru-RU"/>
        </w:rPr>
        <w:t>ые</w:t>
      </w:r>
      <w:r w:rsidR="001C6F6B" w:rsidRPr="003E66B9">
        <w:rPr>
          <w:sz w:val="26"/>
          <w:szCs w:val="26"/>
          <w:lang w:eastAsia="ru-RU"/>
        </w:rPr>
        <w:t xml:space="preserve"> (внутренни</w:t>
      </w:r>
      <w:r w:rsidR="00BA37CA" w:rsidRPr="003E66B9">
        <w:rPr>
          <w:sz w:val="26"/>
          <w:szCs w:val="26"/>
          <w:lang w:eastAsia="ru-RU"/>
        </w:rPr>
        <w:t>е</w:t>
      </w:r>
      <w:r w:rsidR="001C6F6B" w:rsidRPr="003E66B9">
        <w:rPr>
          <w:sz w:val="26"/>
          <w:szCs w:val="26"/>
          <w:lang w:eastAsia="ru-RU"/>
        </w:rPr>
        <w:t>).</w:t>
      </w:r>
    </w:p>
    <w:p w:rsidR="00030EAF" w:rsidRPr="003E66B9" w:rsidRDefault="00BA37CA" w:rsidP="003E66B9">
      <w:pPr>
        <w:pStyle w:val="aff"/>
        <w:spacing w:line="360" w:lineRule="auto"/>
        <w:jc w:val="both"/>
        <w:rPr>
          <w:sz w:val="26"/>
          <w:szCs w:val="26"/>
          <w:lang w:eastAsia="ru-RU"/>
        </w:rPr>
      </w:pPr>
      <w:r w:rsidRPr="003E66B9">
        <w:rPr>
          <w:sz w:val="26"/>
          <w:szCs w:val="26"/>
          <w:lang w:eastAsia="ru-RU"/>
        </w:rPr>
        <w:t>4.6</w:t>
      </w:r>
      <w:r w:rsidR="001C6F6B" w:rsidRPr="003E66B9">
        <w:rPr>
          <w:sz w:val="26"/>
          <w:szCs w:val="26"/>
          <w:lang w:eastAsia="ru-RU"/>
        </w:rPr>
        <w:t>.7</w:t>
      </w:r>
      <w:r w:rsidR="0056537C" w:rsidRPr="003E66B9">
        <w:rPr>
          <w:sz w:val="26"/>
          <w:szCs w:val="26"/>
          <w:lang w:eastAsia="ru-RU"/>
        </w:rPr>
        <w:t xml:space="preserve"> </w:t>
      </w:r>
      <w:r w:rsidR="001C6F6B" w:rsidRPr="003E66B9">
        <w:rPr>
          <w:sz w:val="26"/>
          <w:szCs w:val="26"/>
          <w:lang w:eastAsia="ru-RU"/>
        </w:rPr>
        <w:t>Ручки-скобы изготавлива</w:t>
      </w:r>
      <w:r w:rsidR="00B830BC" w:rsidRPr="003E66B9">
        <w:rPr>
          <w:sz w:val="26"/>
          <w:szCs w:val="26"/>
          <w:lang w:eastAsia="ru-RU"/>
        </w:rPr>
        <w:t>ются</w:t>
      </w:r>
      <w:r w:rsidR="001C6F6B" w:rsidRPr="003E66B9">
        <w:rPr>
          <w:sz w:val="26"/>
          <w:szCs w:val="26"/>
          <w:lang w:eastAsia="ru-RU"/>
        </w:rPr>
        <w:t xml:space="preserve"> как полые внутри (из латуни), спаянные из двух половинок, так цельнолитые и цельнокованные (из железа и чугуна). По способу крепления скобы бывают вбивными, на лапках и на планках. </w:t>
      </w:r>
    </w:p>
    <w:p w:rsidR="001C6F6B" w:rsidRPr="003E66B9" w:rsidRDefault="00BA37CA" w:rsidP="003E66B9">
      <w:pPr>
        <w:pStyle w:val="aff"/>
        <w:spacing w:line="360" w:lineRule="auto"/>
        <w:jc w:val="both"/>
        <w:rPr>
          <w:sz w:val="26"/>
          <w:szCs w:val="26"/>
          <w:lang w:eastAsia="ru-RU"/>
        </w:rPr>
      </w:pPr>
      <w:r w:rsidRPr="003E66B9">
        <w:rPr>
          <w:sz w:val="26"/>
          <w:szCs w:val="26"/>
          <w:lang w:eastAsia="ru-RU"/>
        </w:rPr>
        <w:t>4.6</w:t>
      </w:r>
      <w:r w:rsidR="001C6F6B" w:rsidRPr="003E66B9">
        <w:rPr>
          <w:sz w:val="26"/>
          <w:szCs w:val="26"/>
          <w:lang w:eastAsia="ru-RU"/>
        </w:rPr>
        <w:t>.8</w:t>
      </w:r>
      <w:r w:rsidR="0056537C" w:rsidRPr="003E66B9">
        <w:rPr>
          <w:sz w:val="26"/>
          <w:szCs w:val="26"/>
          <w:lang w:eastAsia="ru-RU"/>
        </w:rPr>
        <w:t xml:space="preserve"> </w:t>
      </w:r>
      <w:r w:rsidR="001C6F6B" w:rsidRPr="003E66B9">
        <w:rPr>
          <w:sz w:val="26"/>
          <w:szCs w:val="26"/>
          <w:lang w:eastAsia="ru-RU"/>
        </w:rPr>
        <w:t>Для симметрии на створке двери, на которой нет замка, часто применя</w:t>
      </w:r>
      <w:r w:rsidR="00030EAF" w:rsidRPr="003E66B9">
        <w:rPr>
          <w:sz w:val="26"/>
          <w:szCs w:val="26"/>
          <w:lang w:eastAsia="ru-RU"/>
        </w:rPr>
        <w:t>ются</w:t>
      </w:r>
      <w:r w:rsidR="001C6F6B" w:rsidRPr="003E66B9">
        <w:rPr>
          <w:sz w:val="26"/>
          <w:szCs w:val="26"/>
          <w:lang w:eastAsia="ru-RU"/>
        </w:rPr>
        <w:t xml:space="preserve"> «ложные» приборы, представляющие собой ручки с личиной.</w:t>
      </w:r>
    </w:p>
    <w:p w:rsidR="001C6F6B" w:rsidRPr="003E66B9" w:rsidRDefault="00BA37CA" w:rsidP="003E66B9">
      <w:pPr>
        <w:pStyle w:val="aff"/>
        <w:spacing w:line="360" w:lineRule="auto"/>
        <w:jc w:val="both"/>
        <w:rPr>
          <w:sz w:val="26"/>
          <w:szCs w:val="26"/>
          <w:lang w:eastAsia="ru-RU"/>
        </w:rPr>
      </w:pPr>
      <w:r w:rsidRPr="003E66B9">
        <w:rPr>
          <w:sz w:val="26"/>
          <w:szCs w:val="26"/>
          <w:lang w:eastAsia="ru-RU"/>
        </w:rPr>
        <w:t>4.6</w:t>
      </w:r>
      <w:r w:rsidR="001C6F6B" w:rsidRPr="003E66B9">
        <w:rPr>
          <w:sz w:val="26"/>
          <w:szCs w:val="26"/>
          <w:lang w:eastAsia="ru-RU"/>
        </w:rPr>
        <w:t>.9 При изготовлении оконных и дверных приборов использ</w:t>
      </w:r>
      <w:r w:rsidR="00712258" w:rsidRPr="003E66B9">
        <w:rPr>
          <w:sz w:val="26"/>
          <w:szCs w:val="26"/>
          <w:lang w:eastAsia="ru-RU"/>
        </w:rPr>
        <w:t>уются</w:t>
      </w:r>
      <w:r w:rsidR="001C6F6B" w:rsidRPr="003E66B9">
        <w:rPr>
          <w:sz w:val="26"/>
          <w:szCs w:val="26"/>
          <w:lang w:eastAsia="ru-RU"/>
        </w:rPr>
        <w:t xml:space="preserve"> методы художественного литья, чеканки, ковки, сверления, пайки и пр.</w:t>
      </w:r>
    </w:p>
    <w:p w:rsidR="00E3613C" w:rsidRDefault="00E3613C" w:rsidP="003E66B9">
      <w:pPr>
        <w:pStyle w:val="aff"/>
        <w:spacing w:line="360" w:lineRule="auto"/>
        <w:jc w:val="both"/>
        <w:rPr>
          <w:spacing w:val="2"/>
          <w:sz w:val="26"/>
          <w:szCs w:val="26"/>
          <w:lang w:eastAsia="ru-RU"/>
        </w:rPr>
      </w:pPr>
      <w:r w:rsidRPr="003E66B9">
        <w:rPr>
          <w:spacing w:val="2"/>
          <w:sz w:val="26"/>
          <w:szCs w:val="26"/>
          <w:lang w:eastAsia="ru-RU"/>
        </w:rPr>
        <w:t xml:space="preserve">4.7 Технология выполнения основных видов работ по реставрации и воссозданию скобяных изделий должна соответствовать требованиям реставрационно-консервационных работ на памятниках декоративно-прикладного искусства – памятниках из металла. </w:t>
      </w:r>
    </w:p>
    <w:p w:rsidR="00254CD2" w:rsidRPr="00E3717A" w:rsidRDefault="00254CD2" w:rsidP="00254CD2">
      <w:pPr>
        <w:pStyle w:val="aff"/>
        <w:spacing w:line="360" w:lineRule="auto"/>
        <w:ind w:firstLine="709"/>
        <w:jc w:val="both"/>
        <w:rPr>
          <w:rFonts w:eastAsia="Calibri"/>
          <w:sz w:val="26"/>
          <w:szCs w:val="26"/>
        </w:rPr>
      </w:pPr>
      <w:r>
        <w:rPr>
          <w:spacing w:val="2"/>
          <w:sz w:val="26"/>
          <w:szCs w:val="26"/>
          <w:lang w:eastAsia="ru-RU"/>
        </w:rPr>
        <w:t xml:space="preserve">4.8 </w:t>
      </w:r>
      <w:r w:rsidRPr="00E3717A">
        <w:rPr>
          <w:bCs/>
          <w:sz w:val="26"/>
          <w:szCs w:val="26"/>
        </w:rPr>
        <w:t>Внешний вид о</w:t>
      </w:r>
      <w:r w:rsidRPr="00E3717A">
        <w:rPr>
          <w:rFonts w:eastAsia="Calibri"/>
          <w:sz w:val="26"/>
          <w:szCs w:val="26"/>
        </w:rPr>
        <w:t>сновных оконных и дверных приборов представлен в приложении </w:t>
      </w:r>
      <w:r>
        <w:rPr>
          <w:rFonts w:eastAsia="Calibri"/>
          <w:sz w:val="26"/>
          <w:szCs w:val="26"/>
        </w:rPr>
        <w:t>А.</w:t>
      </w:r>
    </w:p>
    <w:p w:rsidR="00E3613C" w:rsidRPr="004E5D17" w:rsidRDefault="00E3613C" w:rsidP="004E5D17">
      <w:pPr>
        <w:pStyle w:val="aff"/>
        <w:spacing w:line="360" w:lineRule="auto"/>
        <w:jc w:val="both"/>
        <w:rPr>
          <w:sz w:val="26"/>
          <w:szCs w:val="26"/>
          <w:lang w:eastAsia="ru-RU"/>
        </w:rPr>
      </w:pPr>
    </w:p>
    <w:p w:rsidR="001C6F6B" w:rsidRPr="004E5D17" w:rsidRDefault="00E3613C" w:rsidP="004E5D17">
      <w:pPr>
        <w:pStyle w:val="aff"/>
        <w:spacing w:line="360" w:lineRule="auto"/>
        <w:jc w:val="both"/>
        <w:rPr>
          <w:rFonts w:eastAsia="Calibri"/>
          <w:b/>
          <w:sz w:val="26"/>
          <w:szCs w:val="26"/>
        </w:rPr>
      </w:pPr>
      <w:r w:rsidRPr="004E5D17">
        <w:rPr>
          <w:rFonts w:eastAsia="Calibri"/>
          <w:b/>
          <w:sz w:val="26"/>
          <w:szCs w:val="26"/>
        </w:rPr>
        <w:t>5</w:t>
      </w:r>
      <w:r w:rsidR="004C5385" w:rsidRPr="004E5D17">
        <w:rPr>
          <w:rFonts w:eastAsia="Calibri"/>
          <w:b/>
          <w:sz w:val="26"/>
          <w:szCs w:val="26"/>
        </w:rPr>
        <w:t xml:space="preserve"> </w:t>
      </w:r>
      <w:r w:rsidR="001C6F6B" w:rsidRPr="004E5D17">
        <w:rPr>
          <w:rFonts w:eastAsia="Calibri"/>
          <w:b/>
          <w:sz w:val="26"/>
          <w:szCs w:val="26"/>
        </w:rPr>
        <w:t xml:space="preserve"> </w:t>
      </w:r>
      <w:r w:rsidRPr="004E5D17">
        <w:rPr>
          <w:rFonts w:eastAsia="Calibri"/>
          <w:b/>
          <w:sz w:val="26"/>
          <w:szCs w:val="26"/>
        </w:rPr>
        <w:t xml:space="preserve">Работы по сохранению </w:t>
      </w:r>
      <w:r w:rsidR="001C6F6B" w:rsidRPr="004E5D17">
        <w:rPr>
          <w:rFonts w:eastAsia="Calibri"/>
          <w:b/>
          <w:sz w:val="26"/>
          <w:szCs w:val="26"/>
        </w:rPr>
        <w:t>оконных и дверных приборов</w:t>
      </w:r>
      <w:r w:rsidR="006A60DF" w:rsidRPr="004E5D17">
        <w:rPr>
          <w:rFonts w:eastAsia="Calibri"/>
          <w:b/>
          <w:sz w:val="26"/>
          <w:szCs w:val="26"/>
        </w:rPr>
        <w:t xml:space="preserve"> объектов культурного наследия</w:t>
      </w:r>
    </w:p>
    <w:p w:rsidR="00E3613C" w:rsidRPr="004E5D17" w:rsidRDefault="0056537C" w:rsidP="004E5D17">
      <w:pPr>
        <w:pStyle w:val="aff"/>
        <w:spacing w:line="360" w:lineRule="auto"/>
        <w:jc w:val="both"/>
        <w:rPr>
          <w:sz w:val="26"/>
          <w:szCs w:val="26"/>
          <w:lang w:eastAsia="ru-RU"/>
        </w:rPr>
      </w:pPr>
      <w:r w:rsidRPr="004E5D17">
        <w:rPr>
          <w:sz w:val="26"/>
          <w:szCs w:val="26"/>
          <w:lang w:eastAsia="ru-RU"/>
        </w:rPr>
        <w:t xml:space="preserve">5.1 </w:t>
      </w:r>
      <w:r w:rsidR="00E3613C" w:rsidRPr="004E5D17">
        <w:rPr>
          <w:sz w:val="26"/>
          <w:szCs w:val="26"/>
          <w:lang w:eastAsia="ru-RU"/>
        </w:rPr>
        <w:t>При проведении работ по конс</w:t>
      </w:r>
      <w:r w:rsidR="004E5D17">
        <w:rPr>
          <w:sz w:val="26"/>
          <w:szCs w:val="26"/>
          <w:lang w:eastAsia="ru-RU"/>
        </w:rPr>
        <w:t>ервации, ремонту, реставрации и </w:t>
      </w:r>
      <w:r w:rsidR="00E3613C" w:rsidRPr="004E5D17">
        <w:rPr>
          <w:sz w:val="26"/>
          <w:szCs w:val="26"/>
          <w:lang w:eastAsia="ru-RU"/>
        </w:rPr>
        <w:t>воссозданию следует учитывать, что оконные</w:t>
      </w:r>
      <w:r w:rsidR="007B1E04" w:rsidRPr="004E5D17">
        <w:rPr>
          <w:sz w:val="26"/>
          <w:szCs w:val="26"/>
          <w:lang w:eastAsia="ru-RU"/>
        </w:rPr>
        <w:t xml:space="preserve"> и дверные</w:t>
      </w:r>
      <w:r w:rsidR="00E3613C" w:rsidRPr="004E5D17">
        <w:rPr>
          <w:sz w:val="26"/>
          <w:szCs w:val="26"/>
          <w:lang w:eastAsia="ru-RU"/>
        </w:rPr>
        <w:t xml:space="preserve"> приборы не только составляют единый комплект, обусловленный определенными техническими и стилевыми характеристиками, но и наход</w:t>
      </w:r>
      <w:r w:rsidR="00480523">
        <w:rPr>
          <w:sz w:val="26"/>
          <w:szCs w:val="26"/>
          <w:lang w:eastAsia="ru-RU"/>
        </w:rPr>
        <w:t>ятся в непосредственной связи с </w:t>
      </w:r>
      <w:r w:rsidR="00E3613C" w:rsidRPr="004E5D17">
        <w:rPr>
          <w:sz w:val="26"/>
          <w:szCs w:val="26"/>
          <w:lang w:eastAsia="ru-RU"/>
        </w:rPr>
        <w:t>деревянным</w:t>
      </w:r>
      <w:r w:rsidR="007B1E04" w:rsidRPr="004E5D17">
        <w:rPr>
          <w:sz w:val="26"/>
          <w:szCs w:val="26"/>
          <w:lang w:eastAsia="ru-RU"/>
        </w:rPr>
        <w:t>и</w:t>
      </w:r>
      <w:r w:rsidR="00E3613C" w:rsidRPr="004E5D17">
        <w:rPr>
          <w:sz w:val="26"/>
          <w:szCs w:val="26"/>
          <w:lang w:eastAsia="ru-RU"/>
        </w:rPr>
        <w:t xml:space="preserve"> заполнени</w:t>
      </w:r>
      <w:r w:rsidR="007B1E04" w:rsidRPr="004E5D17">
        <w:rPr>
          <w:sz w:val="26"/>
          <w:szCs w:val="26"/>
          <w:lang w:eastAsia="ru-RU"/>
        </w:rPr>
        <w:t>ями</w:t>
      </w:r>
      <w:r w:rsidR="00E3613C" w:rsidRPr="004E5D17">
        <w:rPr>
          <w:sz w:val="26"/>
          <w:szCs w:val="26"/>
          <w:lang w:eastAsia="ru-RU"/>
        </w:rPr>
        <w:t xml:space="preserve"> окон</w:t>
      </w:r>
      <w:r w:rsidR="007B1E04" w:rsidRPr="004E5D17">
        <w:rPr>
          <w:sz w:val="26"/>
          <w:szCs w:val="26"/>
          <w:lang w:eastAsia="ru-RU"/>
        </w:rPr>
        <w:t xml:space="preserve"> и дверей</w:t>
      </w:r>
      <w:r w:rsidR="00480523">
        <w:rPr>
          <w:sz w:val="26"/>
          <w:szCs w:val="26"/>
          <w:lang w:eastAsia="ru-RU"/>
        </w:rPr>
        <w:t>, их конструктивными типами,    </w:t>
      </w:r>
      <w:r w:rsidR="00E3613C" w:rsidRPr="004E5D17">
        <w:rPr>
          <w:sz w:val="26"/>
          <w:szCs w:val="26"/>
          <w:lang w:eastAsia="ru-RU"/>
        </w:rPr>
        <w:t>габаритами, расстекловкой, профилированными деталями, пространственными характеристиками.</w:t>
      </w:r>
    </w:p>
    <w:p w:rsidR="00E3613C" w:rsidRPr="004E5D17" w:rsidRDefault="0056537C" w:rsidP="004E5D17">
      <w:pPr>
        <w:pStyle w:val="aff"/>
        <w:spacing w:line="360" w:lineRule="auto"/>
        <w:jc w:val="both"/>
        <w:rPr>
          <w:sz w:val="26"/>
          <w:szCs w:val="26"/>
          <w:lang w:eastAsia="ru-RU"/>
        </w:rPr>
      </w:pPr>
      <w:r w:rsidRPr="004E5D17">
        <w:rPr>
          <w:sz w:val="26"/>
          <w:szCs w:val="26"/>
          <w:lang w:eastAsia="ru-RU"/>
        </w:rPr>
        <w:t>5</w:t>
      </w:r>
      <w:r w:rsidR="00E3613C" w:rsidRPr="004E5D17">
        <w:rPr>
          <w:sz w:val="26"/>
          <w:szCs w:val="26"/>
          <w:lang w:eastAsia="ru-RU"/>
        </w:rPr>
        <w:t>.2</w:t>
      </w:r>
      <w:r w:rsidRPr="004E5D17">
        <w:rPr>
          <w:sz w:val="26"/>
          <w:szCs w:val="26"/>
          <w:lang w:eastAsia="ru-RU"/>
        </w:rPr>
        <w:t xml:space="preserve"> </w:t>
      </w:r>
      <w:r w:rsidR="00712258" w:rsidRPr="004E5D17">
        <w:rPr>
          <w:sz w:val="26"/>
          <w:szCs w:val="26"/>
          <w:lang w:eastAsia="ru-RU"/>
        </w:rPr>
        <w:t>Фо</w:t>
      </w:r>
      <w:r w:rsidR="00E3613C" w:rsidRPr="004E5D17">
        <w:rPr>
          <w:sz w:val="26"/>
          <w:szCs w:val="26"/>
          <w:lang w:eastAsia="ru-RU"/>
        </w:rPr>
        <w:t xml:space="preserve">рма петель и конструкция их крепления к дереву оконных и дверных приборов является наиболее надежным датировочным признаком. </w:t>
      </w:r>
    </w:p>
    <w:p w:rsidR="00E3613C" w:rsidRPr="004E5D17" w:rsidRDefault="0056537C" w:rsidP="004E5D17">
      <w:pPr>
        <w:pStyle w:val="aff"/>
        <w:spacing w:line="360" w:lineRule="auto"/>
        <w:jc w:val="both"/>
        <w:rPr>
          <w:rFonts w:eastAsia="Calibri"/>
          <w:sz w:val="26"/>
          <w:szCs w:val="26"/>
        </w:rPr>
      </w:pPr>
      <w:r w:rsidRPr="004E5D17">
        <w:rPr>
          <w:rFonts w:eastAsia="Calibri"/>
          <w:sz w:val="26"/>
          <w:szCs w:val="26"/>
        </w:rPr>
        <w:t>5.3</w:t>
      </w:r>
      <w:r w:rsidR="00E3613C" w:rsidRPr="004E5D17">
        <w:rPr>
          <w:rFonts w:eastAsia="Calibri"/>
          <w:sz w:val="26"/>
          <w:szCs w:val="26"/>
        </w:rPr>
        <w:t xml:space="preserve"> Перед началом проведения работ по </w:t>
      </w:r>
      <w:r w:rsidR="00480523">
        <w:rPr>
          <w:rFonts w:eastAsia="Calibri"/>
          <w:sz w:val="26"/>
          <w:szCs w:val="26"/>
        </w:rPr>
        <w:t>сохранению оконных и </w:t>
      </w:r>
      <w:r w:rsidR="00B563DC" w:rsidRPr="004E5D17">
        <w:rPr>
          <w:rFonts w:eastAsia="Calibri"/>
          <w:sz w:val="26"/>
          <w:szCs w:val="26"/>
        </w:rPr>
        <w:t xml:space="preserve">дверных приборов </w:t>
      </w:r>
      <w:r w:rsidR="00E3613C" w:rsidRPr="004E5D17">
        <w:rPr>
          <w:rFonts w:eastAsia="Calibri"/>
          <w:sz w:val="26"/>
          <w:szCs w:val="26"/>
        </w:rPr>
        <w:t xml:space="preserve">из цветных и черных металлов необходимо тщательно изучить и определить, из какого металла или </w:t>
      </w:r>
      <w:r w:rsidR="00480523">
        <w:rPr>
          <w:rFonts w:eastAsia="Calibri"/>
          <w:sz w:val="26"/>
          <w:szCs w:val="26"/>
        </w:rPr>
        <w:t xml:space="preserve">сплава изготовлено изделие, </w:t>
      </w:r>
      <w:r w:rsidR="00480523">
        <w:rPr>
          <w:rFonts w:eastAsia="Calibri"/>
          <w:sz w:val="26"/>
          <w:szCs w:val="26"/>
        </w:rPr>
        <w:lastRenderedPageBreak/>
        <w:t>его </w:t>
      </w:r>
      <w:r w:rsidR="00E3613C" w:rsidRPr="004E5D17">
        <w:rPr>
          <w:rFonts w:eastAsia="Calibri"/>
          <w:sz w:val="26"/>
          <w:szCs w:val="26"/>
        </w:rPr>
        <w:t>сохранность, наличие или отсутствие металлического ядра, толщину слоя продуктов коррозии, наличие активных очагов. При определении типа металла, из которого выполнено изделие,  возможно применение простейших химических методов с набором незначительн</w:t>
      </w:r>
      <w:r w:rsidR="007B1E04" w:rsidRPr="004E5D17">
        <w:rPr>
          <w:rFonts w:eastAsia="Calibri"/>
          <w:sz w:val="26"/>
          <w:szCs w:val="26"/>
        </w:rPr>
        <w:t>ого</w:t>
      </w:r>
      <w:r w:rsidR="00E3613C" w:rsidRPr="004E5D17">
        <w:rPr>
          <w:rFonts w:eastAsia="Calibri"/>
          <w:sz w:val="26"/>
          <w:szCs w:val="26"/>
        </w:rPr>
        <w:t xml:space="preserve"> количеств</w:t>
      </w:r>
      <w:r w:rsidR="007B1E04" w:rsidRPr="004E5D17">
        <w:rPr>
          <w:rFonts w:eastAsia="Calibri"/>
          <w:sz w:val="26"/>
          <w:szCs w:val="26"/>
        </w:rPr>
        <w:t>а</w:t>
      </w:r>
      <w:r w:rsidR="00E3613C" w:rsidRPr="004E5D17">
        <w:rPr>
          <w:rFonts w:eastAsia="Calibri"/>
          <w:sz w:val="26"/>
          <w:szCs w:val="26"/>
        </w:rPr>
        <w:t xml:space="preserve"> реактивов.</w:t>
      </w:r>
    </w:p>
    <w:p w:rsidR="00E3613C" w:rsidRPr="004E5D17" w:rsidRDefault="00B563DC" w:rsidP="004E5D17">
      <w:pPr>
        <w:pStyle w:val="aff"/>
        <w:spacing w:line="360" w:lineRule="auto"/>
        <w:jc w:val="both"/>
        <w:rPr>
          <w:rFonts w:eastAsia="Calibri"/>
          <w:sz w:val="26"/>
          <w:szCs w:val="26"/>
        </w:rPr>
      </w:pPr>
      <w:r w:rsidRPr="004E5D17">
        <w:rPr>
          <w:rFonts w:eastAsia="Calibri"/>
          <w:sz w:val="26"/>
          <w:szCs w:val="26"/>
        </w:rPr>
        <w:t>5</w:t>
      </w:r>
      <w:r w:rsidR="00E3613C" w:rsidRPr="004E5D17">
        <w:rPr>
          <w:rFonts w:eastAsia="Calibri"/>
          <w:sz w:val="26"/>
          <w:szCs w:val="26"/>
        </w:rPr>
        <w:t xml:space="preserve">.4 </w:t>
      </w:r>
      <w:r w:rsidRPr="004E5D17">
        <w:rPr>
          <w:rFonts w:eastAsia="Calibri"/>
          <w:sz w:val="26"/>
          <w:szCs w:val="26"/>
        </w:rPr>
        <w:t>Работы по р</w:t>
      </w:r>
      <w:r w:rsidR="00E3613C" w:rsidRPr="004E5D17">
        <w:rPr>
          <w:rFonts w:eastAsia="Calibri"/>
          <w:sz w:val="26"/>
          <w:szCs w:val="26"/>
        </w:rPr>
        <w:t>емонт</w:t>
      </w:r>
      <w:r w:rsidRPr="004E5D17">
        <w:rPr>
          <w:rFonts w:eastAsia="Calibri"/>
          <w:sz w:val="26"/>
          <w:szCs w:val="26"/>
        </w:rPr>
        <w:t>у</w:t>
      </w:r>
      <w:r w:rsidR="00E3613C" w:rsidRPr="004E5D17">
        <w:rPr>
          <w:rFonts w:eastAsia="Calibri"/>
          <w:sz w:val="26"/>
          <w:szCs w:val="26"/>
        </w:rPr>
        <w:t xml:space="preserve"> скобяных изделий</w:t>
      </w:r>
      <w:r w:rsidR="004119C4" w:rsidRPr="004E5D17">
        <w:rPr>
          <w:rFonts w:eastAsia="Calibri"/>
          <w:sz w:val="26"/>
          <w:szCs w:val="26"/>
        </w:rPr>
        <w:t>.</w:t>
      </w:r>
    </w:p>
    <w:p w:rsidR="00E3613C" w:rsidRPr="00480523" w:rsidRDefault="00B563DC" w:rsidP="00480523">
      <w:pPr>
        <w:pStyle w:val="aff"/>
        <w:spacing w:line="360" w:lineRule="auto"/>
        <w:jc w:val="both"/>
        <w:rPr>
          <w:sz w:val="26"/>
          <w:szCs w:val="26"/>
        </w:rPr>
      </w:pPr>
      <w:r w:rsidRPr="00480523">
        <w:rPr>
          <w:sz w:val="26"/>
          <w:szCs w:val="26"/>
        </w:rPr>
        <w:t>5.4.</w:t>
      </w:r>
      <w:r w:rsidR="001C634C" w:rsidRPr="00480523">
        <w:rPr>
          <w:sz w:val="26"/>
          <w:szCs w:val="26"/>
        </w:rPr>
        <w:t>1</w:t>
      </w:r>
      <w:r w:rsidRPr="00480523">
        <w:rPr>
          <w:sz w:val="26"/>
          <w:szCs w:val="26"/>
        </w:rPr>
        <w:t xml:space="preserve"> </w:t>
      </w:r>
      <w:r w:rsidR="00E3613C" w:rsidRPr="00480523">
        <w:rPr>
          <w:sz w:val="26"/>
          <w:szCs w:val="26"/>
        </w:rPr>
        <w:t xml:space="preserve">При деформации латунной пустотелой части ручки производится продольная распайка ручки </w:t>
      </w:r>
      <w:r w:rsidRPr="00480523">
        <w:rPr>
          <w:sz w:val="26"/>
          <w:szCs w:val="26"/>
        </w:rPr>
        <w:t>п</w:t>
      </w:r>
      <w:r w:rsidR="00E3613C" w:rsidRPr="00480523">
        <w:rPr>
          <w:sz w:val="26"/>
          <w:szCs w:val="26"/>
        </w:rPr>
        <w:t>о шву, выравнивание поверхности с тыльной стороны с последующей запайкой. После запайки шов не должен быть виден на поверхности ручки. Затем латунная часть ручки чистится химическим или механическим способом и консервируется для предохранения поверхности от окислительных реакций.</w:t>
      </w:r>
    </w:p>
    <w:p w:rsidR="00E3613C" w:rsidRPr="00480523" w:rsidRDefault="00E3613C" w:rsidP="00480523">
      <w:pPr>
        <w:pStyle w:val="aff"/>
        <w:spacing w:line="360" w:lineRule="auto"/>
        <w:jc w:val="both"/>
        <w:rPr>
          <w:sz w:val="26"/>
          <w:szCs w:val="26"/>
        </w:rPr>
      </w:pPr>
      <w:r w:rsidRPr="00480523">
        <w:rPr>
          <w:sz w:val="26"/>
          <w:szCs w:val="26"/>
        </w:rPr>
        <w:t>Если резьба сорвана на гайке, то ее заменяют</w:t>
      </w:r>
      <w:r w:rsidR="00712258" w:rsidRPr="00480523">
        <w:rPr>
          <w:sz w:val="26"/>
          <w:szCs w:val="26"/>
        </w:rPr>
        <w:t xml:space="preserve">. </w:t>
      </w:r>
      <w:r w:rsidR="00480523" w:rsidRPr="00480523">
        <w:rPr>
          <w:sz w:val="26"/>
          <w:szCs w:val="26"/>
        </w:rPr>
        <w:t>Если на стержне, то </w:t>
      </w:r>
      <w:r w:rsidRPr="00480523">
        <w:rPr>
          <w:sz w:val="26"/>
          <w:szCs w:val="26"/>
        </w:rPr>
        <w:t>резьбовой штырь наваривают на 0,1—0</w:t>
      </w:r>
      <w:r w:rsidR="00480523" w:rsidRPr="00480523">
        <w:rPr>
          <w:sz w:val="26"/>
          <w:szCs w:val="26"/>
        </w:rPr>
        <w:t>,2 мм меньше диаметра резьбы, а </w:t>
      </w:r>
      <w:r w:rsidRPr="00480523">
        <w:rPr>
          <w:sz w:val="26"/>
          <w:szCs w:val="26"/>
        </w:rPr>
        <w:t>затем резьбу нарезают заново. При замене резьбы на гайке и стержне одновременно резьба может быть современной метрической (не обязательно дюймовой).</w:t>
      </w:r>
    </w:p>
    <w:p w:rsidR="00E3613C" w:rsidRPr="00480523" w:rsidRDefault="00E3613C" w:rsidP="00480523">
      <w:pPr>
        <w:pStyle w:val="aff"/>
        <w:spacing w:line="360" w:lineRule="auto"/>
        <w:jc w:val="both"/>
        <w:rPr>
          <w:sz w:val="26"/>
          <w:szCs w:val="26"/>
        </w:rPr>
      </w:pPr>
      <w:r w:rsidRPr="00480523">
        <w:rPr>
          <w:sz w:val="26"/>
          <w:szCs w:val="26"/>
        </w:rPr>
        <w:t>При расшатывании ручки в отверстии проводят расклинивание деревянными или металлическими пластинами.</w:t>
      </w:r>
    </w:p>
    <w:p w:rsidR="00E3613C" w:rsidRPr="00480523" w:rsidRDefault="00950F0F" w:rsidP="00480523">
      <w:pPr>
        <w:pStyle w:val="aff"/>
        <w:spacing w:line="360" w:lineRule="auto"/>
        <w:jc w:val="both"/>
        <w:rPr>
          <w:sz w:val="26"/>
          <w:szCs w:val="26"/>
        </w:rPr>
      </w:pPr>
      <w:r w:rsidRPr="00480523">
        <w:rPr>
          <w:sz w:val="26"/>
          <w:szCs w:val="26"/>
        </w:rPr>
        <w:t>5</w:t>
      </w:r>
      <w:r w:rsidR="00E3613C" w:rsidRPr="00480523">
        <w:rPr>
          <w:sz w:val="26"/>
          <w:szCs w:val="26"/>
        </w:rPr>
        <w:t>.4.</w:t>
      </w:r>
      <w:r w:rsidR="001C634C" w:rsidRPr="00480523">
        <w:rPr>
          <w:sz w:val="26"/>
          <w:szCs w:val="26"/>
        </w:rPr>
        <w:t>2</w:t>
      </w:r>
      <w:r w:rsidR="00480523">
        <w:rPr>
          <w:sz w:val="26"/>
          <w:szCs w:val="26"/>
        </w:rPr>
        <w:tab/>
      </w:r>
      <w:r w:rsidR="00E3613C" w:rsidRPr="00480523">
        <w:rPr>
          <w:sz w:val="26"/>
          <w:szCs w:val="26"/>
        </w:rPr>
        <w:t xml:space="preserve">При отставании и задирании фольги </w:t>
      </w:r>
      <w:r w:rsidR="00712258" w:rsidRPr="00480523">
        <w:rPr>
          <w:sz w:val="26"/>
          <w:szCs w:val="26"/>
        </w:rPr>
        <w:t xml:space="preserve">на шпингалетах </w:t>
      </w:r>
      <w:r w:rsidR="00E3613C" w:rsidRPr="00480523">
        <w:rPr>
          <w:sz w:val="26"/>
          <w:szCs w:val="26"/>
        </w:rPr>
        <w:t>она  плотно прижимается к стержню и укрепляется пайкой. Утраченные части фольги докомпоновываются.</w:t>
      </w:r>
    </w:p>
    <w:p w:rsidR="00E3613C" w:rsidRPr="00480523" w:rsidRDefault="00DC4F42" w:rsidP="00480523">
      <w:pPr>
        <w:pStyle w:val="aff"/>
        <w:spacing w:line="360" w:lineRule="auto"/>
        <w:jc w:val="both"/>
        <w:rPr>
          <w:sz w:val="26"/>
          <w:szCs w:val="26"/>
        </w:rPr>
      </w:pPr>
      <w:r w:rsidRPr="00480523">
        <w:rPr>
          <w:sz w:val="26"/>
          <w:szCs w:val="26"/>
        </w:rPr>
        <w:t xml:space="preserve">При </w:t>
      </w:r>
      <w:r w:rsidR="00E3613C" w:rsidRPr="00480523">
        <w:rPr>
          <w:sz w:val="26"/>
          <w:szCs w:val="26"/>
        </w:rPr>
        <w:t>потер</w:t>
      </w:r>
      <w:r w:rsidRPr="00480523">
        <w:rPr>
          <w:sz w:val="26"/>
          <w:szCs w:val="26"/>
        </w:rPr>
        <w:t>е</w:t>
      </w:r>
      <w:r w:rsidR="00E3613C" w:rsidRPr="00480523">
        <w:rPr>
          <w:sz w:val="26"/>
          <w:szCs w:val="26"/>
        </w:rPr>
        <w:t xml:space="preserve"> подвижности вследствие загрязнения движущихся частей</w:t>
      </w:r>
      <w:r w:rsidRPr="00480523">
        <w:rPr>
          <w:sz w:val="26"/>
          <w:szCs w:val="26"/>
        </w:rPr>
        <w:t xml:space="preserve"> шпингалета он разбирается, </w:t>
      </w:r>
      <w:r w:rsidR="00E3613C" w:rsidRPr="00480523">
        <w:rPr>
          <w:sz w:val="26"/>
          <w:szCs w:val="26"/>
        </w:rPr>
        <w:t>чист</w:t>
      </w:r>
      <w:r w:rsidRPr="00480523">
        <w:rPr>
          <w:sz w:val="26"/>
          <w:szCs w:val="26"/>
        </w:rPr>
        <w:t>ится</w:t>
      </w:r>
      <w:r w:rsidR="00E3613C" w:rsidRPr="00480523">
        <w:rPr>
          <w:sz w:val="26"/>
          <w:szCs w:val="26"/>
        </w:rPr>
        <w:t>, смаз</w:t>
      </w:r>
      <w:r w:rsidRPr="00480523">
        <w:rPr>
          <w:sz w:val="26"/>
          <w:szCs w:val="26"/>
        </w:rPr>
        <w:t>ывается и</w:t>
      </w:r>
      <w:r w:rsidR="00E3613C" w:rsidRPr="00480523">
        <w:rPr>
          <w:sz w:val="26"/>
          <w:szCs w:val="26"/>
        </w:rPr>
        <w:t xml:space="preserve"> с</w:t>
      </w:r>
      <w:r w:rsidRPr="00480523">
        <w:rPr>
          <w:sz w:val="26"/>
          <w:szCs w:val="26"/>
        </w:rPr>
        <w:t>обирается</w:t>
      </w:r>
      <w:r w:rsidR="00E3613C" w:rsidRPr="00480523">
        <w:rPr>
          <w:sz w:val="26"/>
          <w:szCs w:val="26"/>
        </w:rPr>
        <w:t xml:space="preserve"> </w:t>
      </w:r>
      <w:r w:rsidRPr="00480523">
        <w:rPr>
          <w:sz w:val="26"/>
          <w:szCs w:val="26"/>
        </w:rPr>
        <w:t>с</w:t>
      </w:r>
      <w:r w:rsidR="00480523">
        <w:rPr>
          <w:sz w:val="26"/>
          <w:szCs w:val="26"/>
        </w:rPr>
        <w:t> </w:t>
      </w:r>
      <w:r w:rsidR="00E3613C" w:rsidRPr="00480523">
        <w:rPr>
          <w:sz w:val="26"/>
          <w:szCs w:val="26"/>
        </w:rPr>
        <w:t>последующим монтажом.</w:t>
      </w:r>
    </w:p>
    <w:p w:rsidR="00E3613C" w:rsidRPr="00480523" w:rsidRDefault="00DC4F42" w:rsidP="00480523">
      <w:pPr>
        <w:pStyle w:val="aff"/>
        <w:spacing w:line="360" w:lineRule="auto"/>
        <w:jc w:val="both"/>
        <w:rPr>
          <w:sz w:val="26"/>
          <w:szCs w:val="26"/>
        </w:rPr>
      </w:pPr>
      <w:r w:rsidRPr="00480523">
        <w:rPr>
          <w:sz w:val="26"/>
          <w:szCs w:val="26"/>
        </w:rPr>
        <w:t xml:space="preserve">При потере </w:t>
      </w:r>
      <w:r w:rsidR="00E3613C" w:rsidRPr="00480523">
        <w:rPr>
          <w:sz w:val="26"/>
          <w:szCs w:val="26"/>
        </w:rPr>
        <w:t>подвижност</w:t>
      </w:r>
      <w:r w:rsidRPr="00480523">
        <w:rPr>
          <w:sz w:val="26"/>
          <w:szCs w:val="26"/>
        </w:rPr>
        <w:t>и</w:t>
      </w:r>
      <w:r w:rsidR="00E3613C" w:rsidRPr="00480523">
        <w:rPr>
          <w:sz w:val="26"/>
          <w:szCs w:val="26"/>
        </w:rPr>
        <w:t xml:space="preserve"> вследствие деформации каких-либо деталей </w:t>
      </w:r>
      <w:r w:rsidRPr="00480523">
        <w:rPr>
          <w:sz w:val="26"/>
          <w:szCs w:val="26"/>
        </w:rPr>
        <w:t xml:space="preserve">шпингалет </w:t>
      </w:r>
      <w:r w:rsidR="00E3613C" w:rsidRPr="00480523">
        <w:rPr>
          <w:sz w:val="26"/>
          <w:szCs w:val="26"/>
        </w:rPr>
        <w:t>подлеж</w:t>
      </w:r>
      <w:r w:rsidRPr="00480523">
        <w:rPr>
          <w:sz w:val="26"/>
          <w:szCs w:val="26"/>
        </w:rPr>
        <w:t>и</w:t>
      </w:r>
      <w:r w:rsidR="00E3613C" w:rsidRPr="00480523">
        <w:rPr>
          <w:sz w:val="26"/>
          <w:szCs w:val="26"/>
        </w:rPr>
        <w:t>т выпрямлению (рихтовке).</w:t>
      </w:r>
    </w:p>
    <w:p w:rsidR="00E3613C" w:rsidRPr="00480523" w:rsidRDefault="00E3613C" w:rsidP="00480523">
      <w:pPr>
        <w:pStyle w:val="aff"/>
        <w:spacing w:line="360" w:lineRule="auto"/>
        <w:jc w:val="both"/>
        <w:rPr>
          <w:sz w:val="26"/>
          <w:szCs w:val="26"/>
        </w:rPr>
      </w:pPr>
      <w:r w:rsidRPr="00480523">
        <w:rPr>
          <w:sz w:val="26"/>
          <w:szCs w:val="26"/>
        </w:rPr>
        <w:t>Латунные детали шпингалетов чистятся и консервируются, железные окрашиваются черной краской.</w:t>
      </w:r>
    </w:p>
    <w:p w:rsidR="00635761" w:rsidRPr="00480523" w:rsidRDefault="00950F0F" w:rsidP="00480523">
      <w:pPr>
        <w:pStyle w:val="aff"/>
        <w:spacing w:line="360" w:lineRule="auto"/>
        <w:jc w:val="both"/>
        <w:rPr>
          <w:sz w:val="26"/>
          <w:szCs w:val="26"/>
        </w:rPr>
      </w:pPr>
      <w:r w:rsidRPr="00480523">
        <w:rPr>
          <w:sz w:val="26"/>
          <w:szCs w:val="26"/>
        </w:rPr>
        <w:t>5</w:t>
      </w:r>
      <w:r w:rsidR="00E3613C" w:rsidRPr="00480523">
        <w:rPr>
          <w:sz w:val="26"/>
          <w:szCs w:val="26"/>
        </w:rPr>
        <w:t>.4.</w:t>
      </w:r>
      <w:r w:rsidR="001C634C" w:rsidRPr="00480523">
        <w:rPr>
          <w:sz w:val="26"/>
          <w:szCs w:val="26"/>
        </w:rPr>
        <w:t>3</w:t>
      </w:r>
      <w:r w:rsidR="00E3613C" w:rsidRPr="00480523">
        <w:rPr>
          <w:sz w:val="26"/>
          <w:szCs w:val="26"/>
        </w:rPr>
        <w:t xml:space="preserve"> </w:t>
      </w:r>
      <w:r w:rsidR="00635761" w:rsidRPr="00480523">
        <w:rPr>
          <w:sz w:val="26"/>
          <w:szCs w:val="26"/>
        </w:rPr>
        <w:t>Отставшую от железной основы фольгу на н</w:t>
      </w:r>
      <w:r w:rsidR="00E3613C" w:rsidRPr="00480523">
        <w:rPr>
          <w:sz w:val="26"/>
          <w:szCs w:val="26"/>
        </w:rPr>
        <w:t>аружн</w:t>
      </w:r>
      <w:r w:rsidR="00635761" w:rsidRPr="00480523">
        <w:rPr>
          <w:sz w:val="26"/>
          <w:szCs w:val="26"/>
        </w:rPr>
        <w:t>ой</w:t>
      </w:r>
      <w:r w:rsidR="00E3613C" w:rsidRPr="00480523">
        <w:rPr>
          <w:sz w:val="26"/>
          <w:szCs w:val="26"/>
        </w:rPr>
        <w:t xml:space="preserve"> част</w:t>
      </w:r>
      <w:r w:rsidR="00635761" w:rsidRPr="00480523">
        <w:rPr>
          <w:sz w:val="26"/>
          <w:szCs w:val="26"/>
        </w:rPr>
        <w:t>и</w:t>
      </w:r>
      <w:r w:rsidR="00E3613C" w:rsidRPr="00480523">
        <w:rPr>
          <w:sz w:val="26"/>
          <w:szCs w:val="26"/>
        </w:rPr>
        <w:t xml:space="preserve"> полушарнирных вколотных петель закрепляют пайкой.</w:t>
      </w:r>
    </w:p>
    <w:p w:rsidR="00E3613C" w:rsidRPr="00480523" w:rsidRDefault="00635761" w:rsidP="00480523">
      <w:pPr>
        <w:pStyle w:val="aff"/>
        <w:spacing w:line="360" w:lineRule="auto"/>
        <w:jc w:val="both"/>
        <w:rPr>
          <w:sz w:val="26"/>
          <w:szCs w:val="26"/>
        </w:rPr>
      </w:pPr>
      <w:r w:rsidRPr="00480523">
        <w:rPr>
          <w:sz w:val="26"/>
          <w:szCs w:val="26"/>
        </w:rPr>
        <w:lastRenderedPageBreak/>
        <w:t xml:space="preserve">При сильном трении в </w:t>
      </w:r>
      <w:r w:rsidR="00E3613C" w:rsidRPr="00480523">
        <w:rPr>
          <w:sz w:val="26"/>
          <w:szCs w:val="26"/>
        </w:rPr>
        <w:t>место соединения трубок баутов</w:t>
      </w:r>
      <w:r w:rsidRPr="00480523">
        <w:rPr>
          <w:sz w:val="26"/>
          <w:szCs w:val="26"/>
        </w:rPr>
        <w:t xml:space="preserve"> </w:t>
      </w:r>
      <w:r w:rsidR="00E3613C" w:rsidRPr="00480523">
        <w:rPr>
          <w:sz w:val="26"/>
          <w:szCs w:val="26"/>
        </w:rPr>
        <w:t>помеща</w:t>
      </w:r>
      <w:r w:rsidRPr="00480523">
        <w:rPr>
          <w:sz w:val="26"/>
          <w:szCs w:val="26"/>
        </w:rPr>
        <w:t>ют</w:t>
      </w:r>
      <w:r w:rsidR="00E3613C" w:rsidRPr="00480523">
        <w:rPr>
          <w:sz w:val="26"/>
          <w:szCs w:val="26"/>
        </w:rPr>
        <w:t xml:space="preserve"> кольцо</w:t>
      </w:r>
      <w:r w:rsidRPr="00480523">
        <w:rPr>
          <w:sz w:val="26"/>
          <w:szCs w:val="26"/>
        </w:rPr>
        <w:t xml:space="preserve"> из более мягкого металла, чем трубка баута</w:t>
      </w:r>
      <w:r w:rsidR="00E3613C" w:rsidRPr="00480523">
        <w:rPr>
          <w:sz w:val="26"/>
          <w:szCs w:val="26"/>
        </w:rPr>
        <w:t xml:space="preserve">, надевая его на стержень. </w:t>
      </w:r>
      <w:r w:rsidRPr="00480523">
        <w:rPr>
          <w:sz w:val="26"/>
          <w:szCs w:val="26"/>
        </w:rPr>
        <w:t xml:space="preserve">При </w:t>
      </w:r>
      <w:r w:rsidR="00E3613C" w:rsidRPr="00480523">
        <w:rPr>
          <w:sz w:val="26"/>
          <w:szCs w:val="26"/>
        </w:rPr>
        <w:t>деформ</w:t>
      </w:r>
      <w:r w:rsidRPr="00480523">
        <w:rPr>
          <w:sz w:val="26"/>
          <w:szCs w:val="26"/>
        </w:rPr>
        <w:t>ации</w:t>
      </w:r>
      <w:r w:rsidR="00E3613C" w:rsidRPr="00480523">
        <w:rPr>
          <w:sz w:val="26"/>
          <w:szCs w:val="26"/>
        </w:rPr>
        <w:t xml:space="preserve"> стерж</w:t>
      </w:r>
      <w:r w:rsidRPr="00480523">
        <w:rPr>
          <w:sz w:val="26"/>
          <w:szCs w:val="26"/>
        </w:rPr>
        <w:t>ня</w:t>
      </w:r>
      <w:r w:rsidR="00E3613C" w:rsidRPr="00480523">
        <w:rPr>
          <w:sz w:val="26"/>
          <w:szCs w:val="26"/>
        </w:rPr>
        <w:t xml:space="preserve"> петли</w:t>
      </w:r>
      <w:r w:rsidRPr="00480523">
        <w:rPr>
          <w:sz w:val="26"/>
          <w:szCs w:val="26"/>
        </w:rPr>
        <w:t xml:space="preserve"> е</w:t>
      </w:r>
      <w:r w:rsidR="00E3613C" w:rsidRPr="00480523">
        <w:rPr>
          <w:sz w:val="26"/>
          <w:szCs w:val="26"/>
        </w:rPr>
        <w:t>го вырав</w:t>
      </w:r>
      <w:r w:rsidR="00480523">
        <w:rPr>
          <w:sz w:val="26"/>
          <w:szCs w:val="26"/>
        </w:rPr>
        <w:t>нивают, реже заменяют другим из </w:t>
      </w:r>
      <w:r w:rsidR="00E3613C" w:rsidRPr="00480523">
        <w:rPr>
          <w:sz w:val="26"/>
          <w:szCs w:val="26"/>
        </w:rPr>
        <w:t>более прочного, но не хрупкого металла.</w:t>
      </w:r>
    </w:p>
    <w:p w:rsidR="00E3613C" w:rsidRPr="00480523" w:rsidRDefault="00E3613C" w:rsidP="00480523">
      <w:pPr>
        <w:pStyle w:val="aff"/>
        <w:spacing w:line="360" w:lineRule="auto"/>
        <w:jc w:val="both"/>
        <w:rPr>
          <w:sz w:val="26"/>
          <w:szCs w:val="26"/>
        </w:rPr>
      </w:pPr>
      <w:r w:rsidRPr="00480523">
        <w:rPr>
          <w:sz w:val="26"/>
          <w:szCs w:val="26"/>
        </w:rPr>
        <w:t xml:space="preserve">Шарнирные петли срабатываются в местах соприкосновения элементов баута. </w:t>
      </w:r>
      <w:r w:rsidR="000F3923" w:rsidRPr="00480523">
        <w:rPr>
          <w:sz w:val="26"/>
          <w:szCs w:val="26"/>
        </w:rPr>
        <w:t>Устранить</w:t>
      </w:r>
      <w:r w:rsidRPr="00480523">
        <w:rPr>
          <w:sz w:val="26"/>
          <w:szCs w:val="26"/>
        </w:rPr>
        <w:t xml:space="preserve"> это </w:t>
      </w:r>
      <w:r w:rsidR="000F3923" w:rsidRPr="00480523">
        <w:rPr>
          <w:sz w:val="26"/>
          <w:szCs w:val="26"/>
        </w:rPr>
        <w:t xml:space="preserve">можно </w:t>
      </w:r>
      <w:r w:rsidRPr="00480523">
        <w:rPr>
          <w:sz w:val="26"/>
          <w:szCs w:val="26"/>
        </w:rPr>
        <w:t>наварк</w:t>
      </w:r>
      <w:r w:rsidR="000F3923" w:rsidRPr="00480523">
        <w:rPr>
          <w:sz w:val="26"/>
          <w:szCs w:val="26"/>
        </w:rPr>
        <w:t>ой</w:t>
      </w:r>
      <w:r w:rsidRPr="00480523">
        <w:rPr>
          <w:sz w:val="26"/>
          <w:szCs w:val="26"/>
        </w:rPr>
        <w:t xml:space="preserve"> металлом сработанных частей</w:t>
      </w:r>
      <w:r w:rsidR="000F3923" w:rsidRPr="00480523">
        <w:rPr>
          <w:sz w:val="26"/>
          <w:szCs w:val="26"/>
        </w:rPr>
        <w:t>.</w:t>
      </w:r>
      <w:r w:rsidRPr="00480523">
        <w:rPr>
          <w:sz w:val="26"/>
          <w:szCs w:val="26"/>
        </w:rPr>
        <w:t xml:space="preserve"> </w:t>
      </w:r>
      <w:r w:rsidR="000F3923" w:rsidRPr="00480523">
        <w:rPr>
          <w:sz w:val="26"/>
          <w:szCs w:val="26"/>
        </w:rPr>
        <w:t>П</w:t>
      </w:r>
      <w:r w:rsidRPr="00480523">
        <w:rPr>
          <w:sz w:val="26"/>
          <w:szCs w:val="26"/>
        </w:rPr>
        <w:t xml:space="preserve">осле чего </w:t>
      </w:r>
      <w:r w:rsidR="000F3923" w:rsidRPr="00480523">
        <w:rPr>
          <w:sz w:val="26"/>
          <w:szCs w:val="26"/>
        </w:rPr>
        <w:t>снимается</w:t>
      </w:r>
      <w:r w:rsidRPr="00480523">
        <w:rPr>
          <w:sz w:val="26"/>
          <w:szCs w:val="26"/>
        </w:rPr>
        <w:t xml:space="preserve"> лишний металл</w:t>
      </w:r>
      <w:r w:rsidR="000F3923" w:rsidRPr="00480523">
        <w:rPr>
          <w:sz w:val="26"/>
          <w:szCs w:val="26"/>
        </w:rPr>
        <w:t xml:space="preserve"> и</w:t>
      </w:r>
      <w:r w:rsidRPr="00480523">
        <w:rPr>
          <w:sz w:val="26"/>
          <w:szCs w:val="26"/>
        </w:rPr>
        <w:t xml:space="preserve"> </w:t>
      </w:r>
      <w:r w:rsidR="000F3923" w:rsidRPr="00480523">
        <w:rPr>
          <w:sz w:val="26"/>
          <w:szCs w:val="26"/>
        </w:rPr>
        <w:t xml:space="preserve">проводится </w:t>
      </w:r>
      <w:r w:rsidRPr="00480523">
        <w:rPr>
          <w:sz w:val="26"/>
          <w:szCs w:val="26"/>
        </w:rPr>
        <w:t>отделка и консервация поверхности петли.</w:t>
      </w:r>
    </w:p>
    <w:p w:rsidR="00E3613C" w:rsidRPr="00480523" w:rsidRDefault="00810A6E" w:rsidP="00480523">
      <w:pPr>
        <w:pStyle w:val="aff"/>
        <w:spacing w:line="360" w:lineRule="auto"/>
        <w:jc w:val="both"/>
        <w:rPr>
          <w:sz w:val="26"/>
          <w:szCs w:val="26"/>
          <w:lang w:eastAsia="ru-RU"/>
        </w:rPr>
      </w:pPr>
      <w:r w:rsidRPr="00480523">
        <w:rPr>
          <w:rFonts w:eastAsia="Calibri"/>
          <w:sz w:val="26"/>
          <w:szCs w:val="26"/>
        </w:rPr>
        <w:t>5.5 Р</w:t>
      </w:r>
      <w:r w:rsidR="00E3613C" w:rsidRPr="00480523">
        <w:rPr>
          <w:sz w:val="26"/>
          <w:szCs w:val="26"/>
          <w:lang w:eastAsia="ru-RU"/>
        </w:rPr>
        <w:t>абот</w:t>
      </w:r>
      <w:r w:rsidRPr="00480523">
        <w:rPr>
          <w:sz w:val="26"/>
          <w:szCs w:val="26"/>
          <w:lang w:eastAsia="ru-RU"/>
        </w:rPr>
        <w:t>ы</w:t>
      </w:r>
      <w:r w:rsidR="00E3613C" w:rsidRPr="00480523">
        <w:rPr>
          <w:sz w:val="26"/>
          <w:szCs w:val="26"/>
          <w:lang w:eastAsia="ru-RU"/>
        </w:rPr>
        <w:t xml:space="preserve"> по реставрации оконных и дверных приборов</w:t>
      </w:r>
      <w:r w:rsidR="001F03D2" w:rsidRPr="00480523">
        <w:rPr>
          <w:sz w:val="26"/>
          <w:szCs w:val="26"/>
          <w:lang w:eastAsia="ru-RU"/>
        </w:rPr>
        <w:t>.</w:t>
      </w:r>
    </w:p>
    <w:p w:rsidR="00E3613C" w:rsidRPr="00480523" w:rsidRDefault="00810A6E" w:rsidP="00480523">
      <w:pPr>
        <w:pStyle w:val="aff"/>
        <w:spacing w:line="360" w:lineRule="auto"/>
        <w:jc w:val="both"/>
        <w:rPr>
          <w:sz w:val="26"/>
          <w:szCs w:val="26"/>
          <w:lang w:eastAsia="ru-RU"/>
        </w:rPr>
      </w:pPr>
      <w:r w:rsidRPr="00480523">
        <w:rPr>
          <w:sz w:val="26"/>
          <w:szCs w:val="26"/>
          <w:lang w:eastAsia="ru-RU"/>
        </w:rPr>
        <w:t>5.5</w:t>
      </w:r>
      <w:r w:rsidR="00E3613C" w:rsidRPr="00480523">
        <w:rPr>
          <w:sz w:val="26"/>
          <w:szCs w:val="26"/>
          <w:lang w:eastAsia="ru-RU"/>
        </w:rPr>
        <w:t>.1 К основным видам работ по реставрации скобяных изделий относят:</w:t>
      </w:r>
    </w:p>
    <w:p w:rsidR="00E3613C" w:rsidRPr="00480523" w:rsidRDefault="00E3613C" w:rsidP="00480523">
      <w:pPr>
        <w:pStyle w:val="aff"/>
        <w:spacing w:line="360" w:lineRule="auto"/>
        <w:jc w:val="both"/>
        <w:rPr>
          <w:sz w:val="26"/>
          <w:szCs w:val="26"/>
          <w:lang w:eastAsia="ru-RU"/>
        </w:rPr>
      </w:pPr>
      <w:r w:rsidRPr="00480523">
        <w:rPr>
          <w:sz w:val="26"/>
          <w:szCs w:val="26"/>
          <w:lang w:eastAsia="ru-RU"/>
        </w:rPr>
        <w:t>- демонтаж скобяных изделий из цветных металлов;</w:t>
      </w:r>
    </w:p>
    <w:p w:rsidR="00E3613C" w:rsidRPr="00480523" w:rsidRDefault="00E3613C" w:rsidP="00480523">
      <w:pPr>
        <w:pStyle w:val="aff"/>
        <w:spacing w:line="360" w:lineRule="auto"/>
        <w:jc w:val="both"/>
        <w:rPr>
          <w:sz w:val="26"/>
          <w:szCs w:val="26"/>
          <w:lang w:eastAsia="ru-RU"/>
        </w:rPr>
      </w:pPr>
      <w:r w:rsidRPr="00480523">
        <w:rPr>
          <w:sz w:val="26"/>
          <w:szCs w:val="26"/>
          <w:lang w:eastAsia="ru-RU"/>
        </w:rPr>
        <w:t>- разборку на детали снятого изделия;</w:t>
      </w:r>
    </w:p>
    <w:p w:rsidR="00E3613C" w:rsidRPr="00480523" w:rsidRDefault="00E3613C" w:rsidP="00480523">
      <w:pPr>
        <w:pStyle w:val="aff"/>
        <w:spacing w:line="360" w:lineRule="auto"/>
        <w:jc w:val="both"/>
        <w:rPr>
          <w:sz w:val="26"/>
          <w:szCs w:val="26"/>
          <w:lang w:eastAsia="ru-RU"/>
        </w:rPr>
      </w:pPr>
      <w:r w:rsidRPr="00480523">
        <w:rPr>
          <w:sz w:val="26"/>
          <w:szCs w:val="26"/>
          <w:lang w:eastAsia="ru-RU"/>
        </w:rPr>
        <w:t>- расчистку от старого отделочного слоя деталей изделия;</w:t>
      </w:r>
    </w:p>
    <w:p w:rsidR="00E3613C" w:rsidRPr="00480523" w:rsidRDefault="00480523" w:rsidP="00480523">
      <w:pPr>
        <w:pStyle w:val="aff"/>
        <w:tabs>
          <w:tab w:val="left" w:pos="851"/>
        </w:tabs>
        <w:spacing w:line="360" w:lineRule="auto"/>
        <w:jc w:val="both"/>
        <w:rPr>
          <w:sz w:val="26"/>
          <w:szCs w:val="26"/>
          <w:lang w:eastAsia="ru-RU"/>
        </w:rPr>
      </w:pPr>
      <w:r>
        <w:rPr>
          <w:sz w:val="26"/>
          <w:szCs w:val="26"/>
          <w:lang w:eastAsia="ru-RU"/>
        </w:rPr>
        <w:t>-</w:t>
      </w:r>
      <w:r>
        <w:rPr>
          <w:sz w:val="26"/>
          <w:szCs w:val="26"/>
          <w:lang w:eastAsia="ru-RU"/>
        </w:rPr>
        <w:tab/>
      </w:r>
      <w:r w:rsidR="00E3613C" w:rsidRPr="00480523">
        <w:rPr>
          <w:sz w:val="26"/>
          <w:szCs w:val="26"/>
          <w:lang w:eastAsia="ru-RU"/>
        </w:rPr>
        <w:t>рихтовку деформации латунно</w:t>
      </w:r>
      <w:r>
        <w:rPr>
          <w:sz w:val="26"/>
          <w:szCs w:val="26"/>
          <w:lang w:eastAsia="ru-RU"/>
        </w:rPr>
        <w:t>й облицовки латунных деталей (в </w:t>
      </w:r>
      <w:r w:rsidR="00E3613C" w:rsidRPr="00480523">
        <w:rPr>
          <w:sz w:val="26"/>
          <w:szCs w:val="26"/>
          <w:lang w:eastAsia="ru-RU"/>
        </w:rPr>
        <w:t>случае необходимости);</w:t>
      </w:r>
    </w:p>
    <w:p w:rsidR="00E3613C" w:rsidRPr="00480523" w:rsidRDefault="00E3613C" w:rsidP="00480523">
      <w:pPr>
        <w:pStyle w:val="aff"/>
        <w:spacing w:line="360" w:lineRule="auto"/>
        <w:jc w:val="both"/>
        <w:rPr>
          <w:sz w:val="26"/>
          <w:szCs w:val="26"/>
          <w:lang w:eastAsia="ru-RU"/>
        </w:rPr>
      </w:pPr>
      <w:r w:rsidRPr="00480523">
        <w:rPr>
          <w:sz w:val="26"/>
          <w:szCs w:val="26"/>
          <w:lang w:eastAsia="ru-RU"/>
        </w:rPr>
        <w:t>-  шлифовку гладких поверхностей;</w:t>
      </w:r>
    </w:p>
    <w:p w:rsidR="00E3613C" w:rsidRPr="00480523" w:rsidRDefault="00E3613C" w:rsidP="00480523">
      <w:pPr>
        <w:pStyle w:val="aff"/>
        <w:spacing w:line="360" w:lineRule="auto"/>
        <w:jc w:val="both"/>
        <w:rPr>
          <w:sz w:val="26"/>
          <w:szCs w:val="26"/>
          <w:lang w:eastAsia="ru-RU"/>
        </w:rPr>
      </w:pPr>
      <w:r w:rsidRPr="00480523">
        <w:rPr>
          <w:sz w:val="26"/>
          <w:szCs w:val="26"/>
          <w:lang w:eastAsia="ru-RU"/>
        </w:rPr>
        <w:t>-  полировку гладких поверхностей;</w:t>
      </w:r>
    </w:p>
    <w:p w:rsidR="00E3613C" w:rsidRPr="00480523" w:rsidRDefault="00E3613C" w:rsidP="00480523">
      <w:pPr>
        <w:pStyle w:val="aff"/>
        <w:spacing w:line="360" w:lineRule="auto"/>
        <w:jc w:val="both"/>
        <w:rPr>
          <w:sz w:val="26"/>
          <w:szCs w:val="26"/>
          <w:lang w:eastAsia="ru-RU"/>
        </w:rPr>
      </w:pPr>
      <w:r w:rsidRPr="00480523">
        <w:rPr>
          <w:sz w:val="26"/>
          <w:szCs w:val="26"/>
          <w:lang w:eastAsia="ru-RU"/>
        </w:rPr>
        <w:t>-  проверку и выправку деталей (в случае необходимости);</w:t>
      </w:r>
    </w:p>
    <w:p w:rsidR="00E3613C" w:rsidRPr="00480523" w:rsidRDefault="00E3613C" w:rsidP="00480523">
      <w:pPr>
        <w:pStyle w:val="aff"/>
        <w:spacing w:line="360" w:lineRule="auto"/>
        <w:jc w:val="both"/>
        <w:rPr>
          <w:sz w:val="26"/>
          <w:szCs w:val="26"/>
          <w:lang w:eastAsia="ru-RU"/>
        </w:rPr>
      </w:pPr>
      <w:r w:rsidRPr="00480523">
        <w:rPr>
          <w:sz w:val="26"/>
          <w:szCs w:val="26"/>
          <w:lang w:eastAsia="ru-RU"/>
        </w:rPr>
        <w:t>- ремонт механизма, ключей и смену латунной обкладки (в случае необходимости);</w:t>
      </w:r>
    </w:p>
    <w:p w:rsidR="00E3613C" w:rsidRPr="00480523" w:rsidRDefault="00E3613C" w:rsidP="00480523">
      <w:pPr>
        <w:pStyle w:val="aff"/>
        <w:spacing w:line="360" w:lineRule="auto"/>
        <w:jc w:val="both"/>
        <w:rPr>
          <w:sz w:val="26"/>
          <w:szCs w:val="26"/>
          <w:lang w:eastAsia="ru-RU"/>
        </w:rPr>
      </w:pPr>
      <w:r w:rsidRPr="00480523">
        <w:rPr>
          <w:sz w:val="26"/>
          <w:szCs w:val="26"/>
          <w:lang w:eastAsia="ru-RU"/>
        </w:rPr>
        <w:t>-  покрытие лаком латунных лицевых поверхностей;</w:t>
      </w:r>
    </w:p>
    <w:p w:rsidR="00E3613C" w:rsidRPr="00480523" w:rsidRDefault="00E3613C" w:rsidP="00480523">
      <w:pPr>
        <w:pStyle w:val="aff"/>
        <w:spacing w:line="360" w:lineRule="auto"/>
        <w:jc w:val="both"/>
        <w:rPr>
          <w:sz w:val="26"/>
          <w:szCs w:val="26"/>
          <w:lang w:eastAsia="ru-RU"/>
        </w:rPr>
      </w:pPr>
      <w:r w:rsidRPr="00480523">
        <w:rPr>
          <w:sz w:val="26"/>
          <w:szCs w:val="26"/>
          <w:lang w:eastAsia="ru-RU"/>
        </w:rPr>
        <w:t>- сборку простых деталей изделия с пригонкой со  слесарной обработкой и без нее и изготовлением крепежа;</w:t>
      </w:r>
    </w:p>
    <w:p w:rsidR="00E3613C" w:rsidRPr="00480523" w:rsidRDefault="00E3613C" w:rsidP="00480523">
      <w:pPr>
        <w:pStyle w:val="aff"/>
        <w:spacing w:line="360" w:lineRule="auto"/>
        <w:jc w:val="both"/>
        <w:rPr>
          <w:sz w:val="26"/>
          <w:szCs w:val="26"/>
          <w:lang w:eastAsia="ru-RU"/>
        </w:rPr>
      </w:pPr>
      <w:r w:rsidRPr="00480523">
        <w:rPr>
          <w:sz w:val="26"/>
          <w:szCs w:val="26"/>
          <w:lang w:eastAsia="ru-RU"/>
        </w:rPr>
        <w:t>- крепление сложных деталей изделия между собой с механической слесарной обработкой (сверлением и обработкой отверстий, пайкой и другими работами);</w:t>
      </w:r>
    </w:p>
    <w:p w:rsidR="00E3613C" w:rsidRPr="00480523" w:rsidRDefault="00E3613C" w:rsidP="00480523">
      <w:pPr>
        <w:pStyle w:val="aff"/>
        <w:spacing w:line="360" w:lineRule="auto"/>
        <w:jc w:val="both"/>
        <w:rPr>
          <w:sz w:val="26"/>
          <w:szCs w:val="26"/>
          <w:lang w:eastAsia="ru-RU"/>
        </w:rPr>
      </w:pPr>
      <w:bookmarkStart w:id="2" w:name="i156669"/>
      <w:r w:rsidRPr="00480523">
        <w:rPr>
          <w:sz w:val="26"/>
          <w:szCs w:val="26"/>
          <w:lang w:eastAsia="ru-RU"/>
        </w:rPr>
        <w:t>- установку изготовленных вновь или реставрированных изделий старинного образца</w:t>
      </w:r>
      <w:bookmarkEnd w:id="2"/>
      <w:r w:rsidRPr="00480523">
        <w:rPr>
          <w:sz w:val="26"/>
          <w:szCs w:val="26"/>
          <w:lang w:eastAsia="ru-RU"/>
        </w:rPr>
        <w:t>, включая разметку места установки, долбление или ремонт гнезда для врезных изделий, установку и крепление изделия, укрепление латунной облицовки, проверку правильности действия изделия.</w:t>
      </w:r>
    </w:p>
    <w:p w:rsidR="001C6F6B" w:rsidRPr="00480523" w:rsidRDefault="00F4487C" w:rsidP="00480523">
      <w:pPr>
        <w:pStyle w:val="aff"/>
        <w:spacing w:line="360" w:lineRule="auto"/>
        <w:jc w:val="both"/>
        <w:rPr>
          <w:rFonts w:eastAsia="Calibri"/>
          <w:sz w:val="26"/>
          <w:szCs w:val="26"/>
        </w:rPr>
      </w:pPr>
      <w:r w:rsidRPr="00480523">
        <w:rPr>
          <w:rFonts w:eastAsia="Calibri"/>
          <w:bCs/>
          <w:iCs/>
          <w:sz w:val="26"/>
          <w:szCs w:val="26"/>
        </w:rPr>
        <w:lastRenderedPageBreak/>
        <w:t xml:space="preserve">5.5.2 </w:t>
      </w:r>
      <w:r w:rsidR="001C6F6B" w:rsidRPr="00480523">
        <w:rPr>
          <w:rFonts w:eastAsia="Calibri"/>
          <w:sz w:val="26"/>
          <w:szCs w:val="26"/>
        </w:rPr>
        <w:t>Очистка изделий от загрязнений</w:t>
      </w:r>
      <w:r w:rsidR="001F03D2" w:rsidRPr="00480523">
        <w:rPr>
          <w:rFonts w:eastAsia="Calibri"/>
          <w:sz w:val="26"/>
          <w:szCs w:val="26"/>
        </w:rPr>
        <w:t>.</w:t>
      </w:r>
    </w:p>
    <w:p w:rsidR="001C6F6B" w:rsidRPr="00480523" w:rsidRDefault="00875FA4" w:rsidP="00480523">
      <w:pPr>
        <w:pStyle w:val="aff"/>
        <w:spacing w:line="360" w:lineRule="auto"/>
        <w:jc w:val="both"/>
        <w:rPr>
          <w:rFonts w:eastAsia="Calibri"/>
          <w:sz w:val="26"/>
          <w:szCs w:val="26"/>
        </w:rPr>
      </w:pPr>
      <w:r w:rsidRPr="00480523">
        <w:rPr>
          <w:rFonts w:eastAsia="Calibri"/>
          <w:sz w:val="26"/>
          <w:szCs w:val="26"/>
        </w:rPr>
        <w:t xml:space="preserve">5.5.2.1 </w:t>
      </w:r>
      <w:r w:rsidR="001C6F6B" w:rsidRPr="00480523">
        <w:rPr>
          <w:rFonts w:eastAsia="Calibri"/>
          <w:sz w:val="26"/>
          <w:szCs w:val="26"/>
        </w:rPr>
        <w:t>Перед общей очисткой от загрязнений изделия из металла необходимо сделать пробную расчистку. Подбира</w:t>
      </w:r>
      <w:r w:rsidR="007B1E04" w:rsidRPr="00480523">
        <w:rPr>
          <w:rFonts w:eastAsia="Calibri"/>
          <w:sz w:val="26"/>
          <w:szCs w:val="26"/>
        </w:rPr>
        <w:t>ется</w:t>
      </w:r>
      <w:r w:rsidR="001C6F6B" w:rsidRPr="00480523">
        <w:rPr>
          <w:rFonts w:eastAsia="Calibri"/>
          <w:sz w:val="26"/>
          <w:szCs w:val="26"/>
        </w:rPr>
        <w:t xml:space="preserve"> очищающий раствор, начиная с более слабого, переходя затем к более сильному. При этом первая проба делается тампоном, если грязь не убирается сразу, то на поверхность накладыва</w:t>
      </w:r>
      <w:r w:rsidR="007B1E04" w:rsidRPr="00480523">
        <w:rPr>
          <w:rFonts w:eastAsia="Calibri"/>
          <w:sz w:val="26"/>
          <w:szCs w:val="26"/>
        </w:rPr>
        <w:t>ется</w:t>
      </w:r>
      <w:r w:rsidR="001C6F6B" w:rsidRPr="00480523">
        <w:rPr>
          <w:rFonts w:eastAsia="Calibri"/>
          <w:sz w:val="26"/>
          <w:szCs w:val="26"/>
        </w:rPr>
        <w:t xml:space="preserve"> компресс. После </w:t>
      </w:r>
      <w:r w:rsidR="00B65246" w:rsidRPr="00480523">
        <w:rPr>
          <w:rFonts w:eastAsia="Calibri"/>
          <w:sz w:val="26"/>
          <w:szCs w:val="26"/>
        </w:rPr>
        <w:t xml:space="preserve">выяснения </w:t>
      </w:r>
      <w:r w:rsidR="001C6F6B" w:rsidRPr="00480523">
        <w:rPr>
          <w:rFonts w:eastAsia="Calibri"/>
          <w:sz w:val="26"/>
          <w:szCs w:val="26"/>
        </w:rPr>
        <w:t>авторск</w:t>
      </w:r>
      <w:r w:rsidR="00B65246" w:rsidRPr="00480523">
        <w:rPr>
          <w:rFonts w:eastAsia="Calibri"/>
          <w:sz w:val="26"/>
          <w:szCs w:val="26"/>
        </w:rPr>
        <w:t>ой</w:t>
      </w:r>
      <w:r w:rsidR="001C6F6B" w:rsidRPr="00480523">
        <w:rPr>
          <w:rFonts w:eastAsia="Calibri"/>
          <w:sz w:val="26"/>
          <w:szCs w:val="26"/>
        </w:rPr>
        <w:t xml:space="preserve"> отделк</w:t>
      </w:r>
      <w:r w:rsidR="00B65246" w:rsidRPr="00480523">
        <w:rPr>
          <w:rFonts w:eastAsia="Calibri"/>
          <w:sz w:val="26"/>
          <w:szCs w:val="26"/>
        </w:rPr>
        <w:t>и</w:t>
      </w:r>
      <w:r w:rsidR="001C6F6B" w:rsidRPr="00480523">
        <w:rPr>
          <w:rFonts w:eastAsia="Calibri"/>
          <w:sz w:val="26"/>
          <w:szCs w:val="26"/>
        </w:rPr>
        <w:t xml:space="preserve"> поверхности, наличи</w:t>
      </w:r>
      <w:r w:rsidR="00B65246" w:rsidRPr="00480523">
        <w:rPr>
          <w:rFonts w:eastAsia="Calibri"/>
          <w:sz w:val="26"/>
          <w:szCs w:val="26"/>
        </w:rPr>
        <w:t>я</w:t>
      </w:r>
      <w:r w:rsidR="001C6F6B" w:rsidRPr="00480523">
        <w:rPr>
          <w:rFonts w:eastAsia="Calibri"/>
          <w:sz w:val="26"/>
          <w:szCs w:val="26"/>
        </w:rPr>
        <w:t xml:space="preserve"> патины и пр. приступа</w:t>
      </w:r>
      <w:r w:rsidR="00B65246" w:rsidRPr="00480523">
        <w:rPr>
          <w:rFonts w:eastAsia="Calibri"/>
          <w:sz w:val="26"/>
          <w:szCs w:val="26"/>
        </w:rPr>
        <w:t>ют</w:t>
      </w:r>
      <w:r w:rsidR="001C6F6B" w:rsidRPr="00480523">
        <w:rPr>
          <w:rFonts w:eastAsia="Calibri"/>
          <w:sz w:val="26"/>
          <w:szCs w:val="26"/>
        </w:rPr>
        <w:t xml:space="preserve"> к общей очистке.</w:t>
      </w:r>
    </w:p>
    <w:p w:rsidR="001C6F6B" w:rsidRPr="00480523" w:rsidRDefault="00875FA4" w:rsidP="00480523">
      <w:pPr>
        <w:pStyle w:val="aff"/>
        <w:tabs>
          <w:tab w:val="left" w:pos="1701"/>
        </w:tabs>
        <w:spacing w:line="360" w:lineRule="auto"/>
        <w:jc w:val="both"/>
        <w:rPr>
          <w:rFonts w:eastAsia="Calibri"/>
          <w:sz w:val="26"/>
          <w:szCs w:val="26"/>
        </w:rPr>
      </w:pPr>
      <w:r w:rsidRPr="00480523">
        <w:rPr>
          <w:rFonts w:eastAsia="Calibri"/>
          <w:sz w:val="26"/>
          <w:szCs w:val="26"/>
        </w:rPr>
        <w:t>5.5.2.</w:t>
      </w:r>
      <w:r w:rsidR="00B65246" w:rsidRPr="00480523">
        <w:rPr>
          <w:rFonts w:eastAsia="Calibri"/>
          <w:sz w:val="26"/>
          <w:szCs w:val="26"/>
        </w:rPr>
        <w:t>2</w:t>
      </w:r>
      <w:r w:rsidRPr="00480523">
        <w:rPr>
          <w:rFonts w:eastAsia="Calibri"/>
          <w:sz w:val="26"/>
          <w:szCs w:val="26"/>
        </w:rPr>
        <w:t xml:space="preserve"> </w:t>
      </w:r>
      <w:r w:rsidR="001C6F6B" w:rsidRPr="00480523">
        <w:rPr>
          <w:rFonts w:eastAsia="Calibri"/>
          <w:sz w:val="26"/>
          <w:szCs w:val="26"/>
        </w:rPr>
        <w:t xml:space="preserve">Очистка загрязнений проводится как органическими растворителями или водными растворами неорганических соединений, так и механическим или химико-механическим способом с помощью порошков и паст. </w:t>
      </w:r>
    </w:p>
    <w:p w:rsidR="001C6F6B" w:rsidRPr="00480523" w:rsidRDefault="00875FA4" w:rsidP="00480523">
      <w:pPr>
        <w:pStyle w:val="aff"/>
        <w:spacing w:line="360" w:lineRule="auto"/>
        <w:jc w:val="both"/>
        <w:rPr>
          <w:rFonts w:eastAsia="Calibri"/>
          <w:sz w:val="26"/>
          <w:szCs w:val="26"/>
        </w:rPr>
      </w:pPr>
      <w:r w:rsidRPr="00480523">
        <w:rPr>
          <w:rFonts w:eastAsia="Calibri"/>
          <w:sz w:val="26"/>
          <w:szCs w:val="26"/>
        </w:rPr>
        <w:t>5.5.2.</w:t>
      </w:r>
      <w:r w:rsidR="00B65246" w:rsidRPr="00480523">
        <w:rPr>
          <w:rFonts w:eastAsia="Calibri"/>
          <w:sz w:val="26"/>
          <w:szCs w:val="26"/>
        </w:rPr>
        <w:t>3</w:t>
      </w:r>
      <w:r w:rsidRPr="00480523">
        <w:rPr>
          <w:rFonts w:eastAsia="Calibri"/>
          <w:sz w:val="26"/>
          <w:szCs w:val="26"/>
        </w:rPr>
        <w:t xml:space="preserve"> </w:t>
      </w:r>
      <w:r w:rsidR="001C6F6B" w:rsidRPr="00480523">
        <w:rPr>
          <w:rFonts w:eastAsia="Calibri"/>
          <w:sz w:val="26"/>
          <w:szCs w:val="26"/>
        </w:rPr>
        <w:t>Очистка органическими растворителями основана на их способности растворять вещества жирового характера, масла, консервирующие покрытия, удаляя их с обрабатываемой поверхности. Изделия очищаются погружением, протиранием, компрессами. Органические растворители применяют в тех случаях, когда други</w:t>
      </w:r>
      <w:r w:rsidR="00480523">
        <w:rPr>
          <w:rFonts w:eastAsia="Calibri"/>
          <w:sz w:val="26"/>
          <w:szCs w:val="26"/>
        </w:rPr>
        <w:t>е способы очистки не </w:t>
      </w:r>
      <w:r w:rsidR="001C6F6B" w:rsidRPr="00480523">
        <w:rPr>
          <w:rFonts w:eastAsia="Calibri"/>
          <w:sz w:val="26"/>
          <w:szCs w:val="26"/>
        </w:rPr>
        <w:t>дают удовлетворительного результата, например, при удалении воско</w:t>
      </w:r>
      <w:r w:rsidR="00480523">
        <w:rPr>
          <w:rFonts w:eastAsia="Calibri"/>
          <w:sz w:val="26"/>
          <w:szCs w:val="26"/>
        </w:rPr>
        <w:noBreakHyphen/>
      </w:r>
      <w:r w:rsidR="001C6F6B" w:rsidRPr="00480523">
        <w:rPr>
          <w:rFonts w:eastAsia="Calibri"/>
          <w:sz w:val="26"/>
          <w:szCs w:val="26"/>
        </w:rPr>
        <w:t xml:space="preserve">жировых загрязнений из глубоких углублений. </w:t>
      </w:r>
    </w:p>
    <w:p w:rsidR="001C6F6B" w:rsidRPr="00480523" w:rsidRDefault="00875FA4" w:rsidP="00480523">
      <w:pPr>
        <w:pStyle w:val="aff"/>
        <w:spacing w:line="360" w:lineRule="auto"/>
        <w:jc w:val="both"/>
        <w:rPr>
          <w:rFonts w:eastAsia="Calibri"/>
          <w:sz w:val="26"/>
          <w:szCs w:val="26"/>
        </w:rPr>
      </w:pPr>
      <w:r w:rsidRPr="00480523">
        <w:rPr>
          <w:rFonts w:eastAsia="Calibri"/>
          <w:sz w:val="26"/>
          <w:szCs w:val="26"/>
        </w:rPr>
        <w:t>5.5.2.</w:t>
      </w:r>
      <w:r w:rsidR="007B1E04" w:rsidRPr="00480523">
        <w:rPr>
          <w:rFonts w:eastAsia="Calibri"/>
          <w:sz w:val="26"/>
          <w:szCs w:val="26"/>
        </w:rPr>
        <w:t>4</w:t>
      </w:r>
      <w:r w:rsidRPr="00480523">
        <w:rPr>
          <w:rFonts w:eastAsia="Calibri"/>
          <w:sz w:val="26"/>
          <w:szCs w:val="26"/>
        </w:rPr>
        <w:t xml:space="preserve"> </w:t>
      </w:r>
      <w:r w:rsidR="001C6F6B" w:rsidRPr="00480523">
        <w:rPr>
          <w:rFonts w:eastAsia="Calibri"/>
          <w:sz w:val="26"/>
          <w:szCs w:val="26"/>
        </w:rPr>
        <w:t>Изделия со сложной декоративной отделкой поверхности (искусственная патина, втертая в рисунок паста, наличие красочного слоя, сочетание металла с материалами органического происхождения) очищаются от загрязнений только органическими растворителями, начиная с наиболее безвредного для изделия – этилового спирта</w:t>
      </w:r>
      <w:r w:rsidR="007B1E04" w:rsidRPr="00480523">
        <w:rPr>
          <w:rFonts w:eastAsia="Calibri"/>
          <w:sz w:val="26"/>
          <w:szCs w:val="26"/>
        </w:rPr>
        <w:t xml:space="preserve"> и</w:t>
      </w:r>
      <w:r w:rsidR="001C6F6B" w:rsidRPr="00480523">
        <w:rPr>
          <w:rFonts w:eastAsia="Calibri"/>
          <w:sz w:val="26"/>
          <w:szCs w:val="26"/>
        </w:rPr>
        <w:t xml:space="preserve"> переходя к более сильным.</w:t>
      </w:r>
    </w:p>
    <w:p w:rsidR="001C6F6B" w:rsidRPr="00480523" w:rsidRDefault="00875FA4" w:rsidP="00480523">
      <w:pPr>
        <w:pStyle w:val="aff"/>
        <w:spacing w:line="360" w:lineRule="auto"/>
        <w:jc w:val="both"/>
        <w:rPr>
          <w:rFonts w:eastAsia="Calibri"/>
          <w:sz w:val="26"/>
          <w:szCs w:val="26"/>
        </w:rPr>
      </w:pPr>
      <w:r w:rsidRPr="00480523">
        <w:rPr>
          <w:rFonts w:eastAsia="Calibri"/>
          <w:sz w:val="26"/>
          <w:szCs w:val="26"/>
        </w:rPr>
        <w:t>5.5.2.</w:t>
      </w:r>
      <w:r w:rsidR="007B1E04" w:rsidRPr="00480523">
        <w:rPr>
          <w:rFonts w:eastAsia="Calibri"/>
          <w:sz w:val="26"/>
          <w:szCs w:val="26"/>
        </w:rPr>
        <w:t>5</w:t>
      </w:r>
      <w:r w:rsidRPr="00480523">
        <w:rPr>
          <w:rFonts w:eastAsia="Calibri"/>
          <w:sz w:val="26"/>
          <w:szCs w:val="26"/>
        </w:rPr>
        <w:t xml:space="preserve"> </w:t>
      </w:r>
      <w:r w:rsidR="001C6F6B" w:rsidRPr="00480523">
        <w:rPr>
          <w:rFonts w:eastAsia="Calibri"/>
          <w:sz w:val="26"/>
          <w:szCs w:val="26"/>
        </w:rPr>
        <w:t xml:space="preserve">Для удаления остатков жировых загрязнений, а также снятия загрязнений, не растворимых в использованных органических растворителях, применяют щелочные растворы, нагретые до 50-60°С. Активным компонентом водных моющих составов является кальцинированная сода (карбонат натрия), которая обеспечивает щелочность среды и оказывает омыляющее действие на растительные и животные жиры. Фосфаты улучшают моющую способность растворов, способствуют растворению карбонатов и оксидов меди. Чаще всего используют ортофосфат натрия. </w:t>
      </w:r>
      <w:r w:rsidR="001C6F6B" w:rsidRPr="00480523">
        <w:rPr>
          <w:rFonts w:eastAsia="Calibri"/>
          <w:sz w:val="26"/>
          <w:szCs w:val="26"/>
        </w:rPr>
        <w:lastRenderedPageBreak/>
        <w:t xml:space="preserve">Введение в раствор метафосфата, полифосфатов и триполифосфата натрия заметно повышает моющую активность раствора. </w:t>
      </w:r>
    </w:p>
    <w:p w:rsidR="001C6F6B" w:rsidRPr="00480523" w:rsidRDefault="00875FA4" w:rsidP="00480523">
      <w:pPr>
        <w:pStyle w:val="aff"/>
        <w:spacing w:line="360" w:lineRule="auto"/>
        <w:jc w:val="both"/>
        <w:rPr>
          <w:rFonts w:eastAsia="Calibri"/>
          <w:sz w:val="26"/>
          <w:szCs w:val="26"/>
        </w:rPr>
      </w:pPr>
      <w:r w:rsidRPr="00480523">
        <w:rPr>
          <w:rFonts w:eastAsia="Calibri"/>
          <w:sz w:val="26"/>
          <w:szCs w:val="26"/>
        </w:rPr>
        <w:t>5.5.2.</w:t>
      </w:r>
      <w:r w:rsidR="007B1E04" w:rsidRPr="00480523">
        <w:rPr>
          <w:rFonts w:eastAsia="Calibri"/>
          <w:sz w:val="26"/>
          <w:szCs w:val="26"/>
        </w:rPr>
        <w:t>6</w:t>
      </w:r>
      <w:r w:rsidRPr="00480523">
        <w:rPr>
          <w:rFonts w:eastAsia="Calibri"/>
          <w:sz w:val="26"/>
          <w:szCs w:val="26"/>
        </w:rPr>
        <w:t xml:space="preserve"> </w:t>
      </w:r>
      <w:r w:rsidR="001C6F6B" w:rsidRPr="00480523">
        <w:rPr>
          <w:rFonts w:eastAsia="Calibri"/>
          <w:sz w:val="26"/>
          <w:szCs w:val="26"/>
        </w:rPr>
        <w:t>Для удаления старой краски рекомендуются растворители, состоящие из смеси различных органических веществ. Скорость удаления старой краски зависит от многих при</w:t>
      </w:r>
      <w:r w:rsidR="00480523">
        <w:rPr>
          <w:rFonts w:eastAsia="Calibri"/>
          <w:sz w:val="26"/>
          <w:szCs w:val="26"/>
        </w:rPr>
        <w:t>чин, поэтому лучше удалять ее с </w:t>
      </w:r>
      <w:r w:rsidR="001C6F6B" w:rsidRPr="00480523">
        <w:rPr>
          <w:rFonts w:eastAsia="Calibri"/>
          <w:sz w:val="26"/>
          <w:szCs w:val="26"/>
        </w:rPr>
        <w:t>помощью компрессов, определяя время выдержки опытным путем.</w:t>
      </w:r>
    </w:p>
    <w:p w:rsidR="001C6F6B" w:rsidRPr="00AA355E" w:rsidRDefault="00875FA4" w:rsidP="00AA355E">
      <w:pPr>
        <w:pStyle w:val="aff"/>
        <w:spacing w:line="360" w:lineRule="auto"/>
        <w:jc w:val="both"/>
        <w:rPr>
          <w:rFonts w:eastAsia="Calibri"/>
          <w:sz w:val="26"/>
          <w:szCs w:val="26"/>
        </w:rPr>
      </w:pPr>
      <w:r w:rsidRPr="00AA355E">
        <w:rPr>
          <w:rFonts w:eastAsia="Calibri"/>
          <w:sz w:val="26"/>
          <w:szCs w:val="26"/>
        </w:rPr>
        <w:t xml:space="preserve">5.5.3 </w:t>
      </w:r>
      <w:r w:rsidR="001C6F6B" w:rsidRPr="00AA355E">
        <w:rPr>
          <w:rFonts w:eastAsia="Calibri"/>
          <w:sz w:val="26"/>
          <w:szCs w:val="26"/>
        </w:rPr>
        <w:t>Очистка изделий из цветных металлов от продуктов коррозии</w:t>
      </w:r>
      <w:r w:rsidR="001F03D2" w:rsidRPr="00AA355E">
        <w:rPr>
          <w:rFonts w:eastAsia="Calibri"/>
          <w:sz w:val="26"/>
          <w:szCs w:val="26"/>
        </w:rPr>
        <w:t>.</w:t>
      </w:r>
    </w:p>
    <w:p w:rsidR="00972AC9" w:rsidRPr="00AA355E" w:rsidRDefault="00875FA4" w:rsidP="00AA355E">
      <w:pPr>
        <w:pStyle w:val="aff"/>
        <w:tabs>
          <w:tab w:val="left" w:pos="1701"/>
        </w:tabs>
        <w:spacing w:line="360" w:lineRule="auto"/>
        <w:jc w:val="both"/>
        <w:rPr>
          <w:rFonts w:eastAsia="Calibri"/>
          <w:sz w:val="26"/>
          <w:szCs w:val="26"/>
        </w:rPr>
      </w:pPr>
      <w:r w:rsidRPr="00AA355E">
        <w:rPr>
          <w:rFonts w:eastAsia="Calibri"/>
          <w:sz w:val="26"/>
          <w:szCs w:val="26"/>
        </w:rPr>
        <w:t>5.5.3</w:t>
      </w:r>
      <w:r w:rsidR="001C6F6B" w:rsidRPr="00AA355E">
        <w:rPr>
          <w:rFonts w:eastAsia="Calibri"/>
          <w:sz w:val="26"/>
          <w:szCs w:val="26"/>
        </w:rPr>
        <w:t>.1</w:t>
      </w:r>
      <w:r w:rsidR="001C6F6B" w:rsidRPr="00AA355E">
        <w:rPr>
          <w:rFonts w:eastAsia="Calibri"/>
          <w:sz w:val="26"/>
          <w:szCs w:val="26"/>
        </w:rPr>
        <w:tab/>
      </w:r>
      <w:r w:rsidR="00972AC9" w:rsidRPr="00AA355E">
        <w:rPr>
          <w:rFonts w:eastAsia="Calibri"/>
          <w:sz w:val="26"/>
          <w:szCs w:val="26"/>
        </w:rPr>
        <w:t>Д</w:t>
      </w:r>
      <w:r w:rsidR="001C6F6B" w:rsidRPr="00AA355E">
        <w:rPr>
          <w:rFonts w:eastAsia="Calibri"/>
          <w:sz w:val="26"/>
          <w:szCs w:val="26"/>
        </w:rPr>
        <w:t>ля литых изделий из медных сплавов естественная патина не представляет опасности</w:t>
      </w:r>
      <w:r w:rsidR="00972AC9" w:rsidRPr="00AA355E">
        <w:rPr>
          <w:rFonts w:eastAsia="Calibri"/>
          <w:sz w:val="26"/>
          <w:szCs w:val="26"/>
        </w:rPr>
        <w:t xml:space="preserve">. </w:t>
      </w:r>
      <w:r w:rsidR="001C6F6B" w:rsidRPr="00AA355E">
        <w:rPr>
          <w:rFonts w:eastAsia="Calibri"/>
          <w:sz w:val="26"/>
          <w:szCs w:val="26"/>
        </w:rPr>
        <w:t xml:space="preserve">Образование пленок ведет только к потере изделием металлической фактуры, блеска и к изменению цвета. </w:t>
      </w:r>
    </w:p>
    <w:p w:rsidR="00972AC9" w:rsidRPr="00AA355E" w:rsidRDefault="00875FA4" w:rsidP="00AA355E">
      <w:pPr>
        <w:pStyle w:val="aff"/>
        <w:tabs>
          <w:tab w:val="left" w:pos="1701"/>
        </w:tabs>
        <w:spacing w:line="360" w:lineRule="auto"/>
        <w:jc w:val="both"/>
        <w:rPr>
          <w:rFonts w:eastAsia="Calibri"/>
          <w:sz w:val="26"/>
          <w:szCs w:val="26"/>
        </w:rPr>
      </w:pPr>
      <w:r w:rsidRPr="00AA355E">
        <w:rPr>
          <w:rFonts w:eastAsia="Calibri"/>
          <w:sz w:val="26"/>
          <w:szCs w:val="26"/>
        </w:rPr>
        <w:t>5.5.3</w:t>
      </w:r>
      <w:r w:rsidR="001C6F6B" w:rsidRPr="00AA355E">
        <w:rPr>
          <w:rFonts w:eastAsia="Calibri"/>
          <w:sz w:val="26"/>
          <w:szCs w:val="26"/>
        </w:rPr>
        <w:t>.2</w:t>
      </w:r>
      <w:r w:rsidR="001C6F6B" w:rsidRPr="00AA355E">
        <w:rPr>
          <w:rFonts w:eastAsia="Calibri"/>
          <w:sz w:val="26"/>
          <w:szCs w:val="26"/>
        </w:rPr>
        <w:tab/>
        <w:t>Главным разрушителем для медных сплавов является хлор</w:t>
      </w:r>
      <w:r w:rsidR="00972AC9" w:rsidRPr="00AA355E">
        <w:rPr>
          <w:rFonts w:eastAsia="Calibri"/>
          <w:sz w:val="26"/>
          <w:szCs w:val="26"/>
        </w:rPr>
        <w:t xml:space="preserve">. </w:t>
      </w:r>
      <w:r w:rsidR="001C6F6B" w:rsidRPr="00AA355E">
        <w:rPr>
          <w:rFonts w:eastAsia="Calibri"/>
          <w:sz w:val="26"/>
          <w:szCs w:val="26"/>
        </w:rPr>
        <w:t>Значительный урон изделию наносит</w:t>
      </w:r>
      <w:r w:rsidR="007B1E04" w:rsidRPr="00AA355E">
        <w:rPr>
          <w:rFonts w:eastAsia="Calibri"/>
          <w:sz w:val="26"/>
          <w:szCs w:val="26"/>
        </w:rPr>
        <w:t xml:space="preserve"> </w:t>
      </w:r>
      <w:r w:rsidR="001C6F6B" w:rsidRPr="00AA355E">
        <w:rPr>
          <w:rFonts w:eastAsia="Calibri"/>
          <w:sz w:val="26"/>
          <w:szCs w:val="26"/>
        </w:rPr>
        <w:t xml:space="preserve">«бронзовая болезнь» – рецидивная коррозия, связанная с особенностями металла. </w:t>
      </w:r>
    </w:p>
    <w:p w:rsidR="001C6F6B" w:rsidRPr="00AA355E" w:rsidRDefault="00875FA4" w:rsidP="00AA355E">
      <w:pPr>
        <w:pStyle w:val="aff"/>
        <w:tabs>
          <w:tab w:val="left" w:pos="1701"/>
        </w:tabs>
        <w:spacing w:line="360" w:lineRule="auto"/>
        <w:jc w:val="both"/>
        <w:rPr>
          <w:rFonts w:eastAsia="Calibri"/>
          <w:sz w:val="26"/>
          <w:szCs w:val="26"/>
        </w:rPr>
      </w:pPr>
      <w:r w:rsidRPr="00AA355E">
        <w:rPr>
          <w:rFonts w:eastAsia="Calibri"/>
          <w:sz w:val="26"/>
          <w:szCs w:val="26"/>
        </w:rPr>
        <w:t>5.5.3</w:t>
      </w:r>
      <w:r w:rsidR="001C6F6B" w:rsidRPr="00AA355E">
        <w:rPr>
          <w:rFonts w:eastAsia="Calibri"/>
          <w:sz w:val="26"/>
          <w:szCs w:val="26"/>
        </w:rPr>
        <w:t>.</w:t>
      </w:r>
      <w:r w:rsidR="00972AC9" w:rsidRPr="00AA355E">
        <w:rPr>
          <w:rFonts w:eastAsia="Calibri"/>
          <w:sz w:val="26"/>
          <w:szCs w:val="26"/>
        </w:rPr>
        <w:t>3</w:t>
      </w:r>
      <w:r w:rsidR="001C6F6B" w:rsidRPr="00AA355E">
        <w:rPr>
          <w:rFonts w:eastAsia="Calibri"/>
          <w:sz w:val="26"/>
          <w:szCs w:val="26"/>
        </w:rPr>
        <w:tab/>
        <w:t>Работу над изделием из цветного металла начина</w:t>
      </w:r>
      <w:r w:rsidR="00B26060" w:rsidRPr="00AA355E">
        <w:rPr>
          <w:rFonts w:eastAsia="Calibri"/>
          <w:sz w:val="26"/>
          <w:szCs w:val="26"/>
        </w:rPr>
        <w:t>ют</w:t>
      </w:r>
      <w:r w:rsidR="00DA219F" w:rsidRPr="00AA355E">
        <w:rPr>
          <w:rFonts w:eastAsia="Calibri"/>
          <w:sz w:val="26"/>
          <w:szCs w:val="26"/>
        </w:rPr>
        <w:t xml:space="preserve"> с </w:t>
      </w:r>
      <w:r w:rsidR="001C6F6B" w:rsidRPr="00AA355E">
        <w:rPr>
          <w:rFonts w:eastAsia="Calibri"/>
          <w:sz w:val="26"/>
          <w:szCs w:val="26"/>
        </w:rPr>
        <w:t>определения наличия хлора в корках, наросших на изделии. Для выяв</w:t>
      </w:r>
      <w:r w:rsidR="00972AC9" w:rsidRPr="00AA355E">
        <w:rPr>
          <w:rFonts w:eastAsia="Calibri"/>
          <w:sz w:val="26"/>
          <w:szCs w:val="26"/>
        </w:rPr>
        <w:t>ления</w:t>
      </w:r>
      <w:r w:rsidR="001C6F6B" w:rsidRPr="00AA355E">
        <w:rPr>
          <w:rFonts w:eastAsia="Calibri"/>
          <w:sz w:val="26"/>
          <w:szCs w:val="26"/>
        </w:rPr>
        <w:t xml:space="preserve"> присутстви</w:t>
      </w:r>
      <w:r w:rsidR="00972AC9" w:rsidRPr="00AA355E">
        <w:rPr>
          <w:rFonts w:eastAsia="Calibri"/>
          <w:sz w:val="26"/>
          <w:szCs w:val="26"/>
        </w:rPr>
        <w:t>я</w:t>
      </w:r>
      <w:r w:rsidR="001C6F6B" w:rsidRPr="00AA355E">
        <w:rPr>
          <w:rFonts w:eastAsia="Calibri"/>
          <w:sz w:val="26"/>
          <w:szCs w:val="26"/>
        </w:rPr>
        <w:t xml:space="preserve"> вредных хлористых соединений применяют увлажнение изделия в специализированной камере, определ</w:t>
      </w:r>
      <w:r w:rsidR="00972AC9" w:rsidRPr="00AA355E">
        <w:rPr>
          <w:rFonts w:eastAsia="Calibri"/>
          <w:sz w:val="26"/>
          <w:szCs w:val="26"/>
        </w:rPr>
        <w:t>яя при этом</w:t>
      </w:r>
      <w:r w:rsidR="001C6F6B" w:rsidRPr="00AA355E">
        <w:rPr>
          <w:rFonts w:eastAsia="Calibri"/>
          <w:sz w:val="26"/>
          <w:szCs w:val="26"/>
        </w:rPr>
        <w:t xml:space="preserve"> допустимо</w:t>
      </w:r>
      <w:r w:rsidR="00972AC9" w:rsidRPr="00AA355E">
        <w:rPr>
          <w:rFonts w:eastAsia="Calibri"/>
          <w:sz w:val="26"/>
          <w:szCs w:val="26"/>
        </w:rPr>
        <w:t>сть</w:t>
      </w:r>
      <w:r w:rsidR="001C6F6B" w:rsidRPr="00AA355E">
        <w:rPr>
          <w:rFonts w:eastAsia="Calibri"/>
          <w:sz w:val="26"/>
          <w:szCs w:val="26"/>
        </w:rPr>
        <w:t xml:space="preserve"> продолжительно</w:t>
      </w:r>
      <w:r w:rsidR="00972AC9" w:rsidRPr="00AA355E">
        <w:rPr>
          <w:rFonts w:eastAsia="Calibri"/>
          <w:sz w:val="26"/>
          <w:szCs w:val="26"/>
        </w:rPr>
        <w:t>го</w:t>
      </w:r>
      <w:r w:rsidR="001C6F6B" w:rsidRPr="00AA355E">
        <w:rPr>
          <w:rFonts w:eastAsia="Calibri"/>
          <w:sz w:val="26"/>
          <w:szCs w:val="26"/>
        </w:rPr>
        <w:t xml:space="preserve"> хранени</w:t>
      </w:r>
      <w:r w:rsidR="00972AC9" w:rsidRPr="00AA355E">
        <w:rPr>
          <w:rFonts w:eastAsia="Calibri"/>
          <w:sz w:val="26"/>
          <w:szCs w:val="26"/>
        </w:rPr>
        <w:t>я</w:t>
      </w:r>
      <w:r w:rsidR="001C6F6B" w:rsidRPr="00AA355E">
        <w:rPr>
          <w:rFonts w:eastAsia="Calibri"/>
          <w:sz w:val="26"/>
          <w:szCs w:val="26"/>
        </w:rPr>
        <w:t xml:space="preserve"> изделия на открытом воздухе</w:t>
      </w:r>
      <w:r w:rsidR="007B1E04" w:rsidRPr="00AA355E">
        <w:rPr>
          <w:rFonts w:eastAsia="Calibri"/>
          <w:sz w:val="26"/>
          <w:szCs w:val="26"/>
        </w:rPr>
        <w:t>.</w:t>
      </w:r>
    </w:p>
    <w:p w:rsidR="001C6F6B" w:rsidRPr="00AA355E" w:rsidRDefault="00875FA4" w:rsidP="00AA355E">
      <w:pPr>
        <w:pStyle w:val="aff"/>
        <w:tabs>
          <w:tab w:val="left" w:pos="1701"/>
        </w:tabs>
        <w:spacing w:line="360" w:lineRule="auto"/>
        <w:jc w:val="both"/>
        <w:rPr>
          <w:rFonts w:eastAsia="Calibri"/>
          <w:sz w:val="26"/>
          <w:szCs w:val="26"/>
        </w:rPr>
      </w:pPr>
      <w:r w:rsidRPr="00AA355E">
        <w:rPr>
          <w:rFonts w:eastAsia="Calibri"/>
          <w:sz w:val="26"/>
          <w:szCs w:val="26"/>
        </w:rPr>
        <w:t>5.5.3</w:t>
      </w:r>
      <w:r w:rsidR="001C6F6B" w:rsidRPr="00AA355E">
        <w:rPr>
          <w:rFonts w:eastAsia="Calibri"/>
          <w:sz w:val="26"/>
          <w:szCs w:val="26"/>
        </w:rPr>
        <w:t>.</w:t>
      </w:r>
      <w:r w:rsidR="00972AC9" w:rsidRPr="00AA355E">
        <w:rPr>
          <w:rFonts w:eastAsia="Calibri"/>
          <w:sz w:val="26"/>
          <w:szCs w:val="26"/>
        </w:rPr>
        <w:t>4</w:t>
      </w:r>
      <w:r w:rsidR="001C6F6B" w:rsidRPr="00AA355E">
        <w:rPr>
          <w:rFonts w:eastAsia="Calibri"/>
          <w:sz w:val="26"/>
          <w:szCs w:val="26"/>
        </w:rPr>
        <w:tab/>
        <w:t>Механический способ очистки цветных металлов не рекомендуется применять как самостоятельный метод, он обычно всегда сопутствует другим методам. В целях удаления бугорков, бородавок, шишек, грубых слоев окислов и пр. допускается аккуратное использование молотков, резцов и т.п.</w:t>
      </w:r>
      <w:r w:rsidR="00972AC9" w:rsidRPr="00AA355E">
        <w:rPr>
          <w:rFonts w:eastAsia="Calibri"/>
          <w:sz w:val="26"/>
          <w:szCs w:val="26"/>
        </w:rPr>
        <w:t xml:space="preserve"> </w:t>
      </w:r>
      <w:r w:rsidR="001C6F6B" w:rsidRPr="00AA355E">
        <w:rPr>
          <w:rFonts w:eastAsia="Calibri"/>
          <w:sz w:val="26"/>
          <w:szCs w:val="26"/>
        </w:rPr>
        <w:t xml:space="preserve"> Для вскрытия шишек предпочтительно использовать особый нож с коротким клинком, имеющим фо</w:t>
      </w:r>
      <w:r w:rsidR="00DA219F" w:rsidRPr="00AA355E">
        <w:rPr>
          <w:rFonts w:eastAsia="Calibri"/>
          <w:sz w:val="26"/>
          <w:szCs w:val="26"/>
        </w:rPr>
        <w:t>рму около четверти окружности с </w:t>
      </w:r>
      <w:r w:rsidR="001C6F6B" w:rsidRPr="00AA355E">
        <w:rPr>
          <w:rFonts w:eastAsia="Calibri"/>
          <w:sz w:val="26"/>
          <w:szCs w:val="26"/>
        </w:rPr>
        <w:t>заостренным концом впереди. Также мех</w:t>
      </w:r>
      <w:r w:rsidR="00DA219F" w:rsidRPr="00AA355E">
        <w:rPr>
          <w:rFonts w:eastAsia="Calibri"/>
          <w:sz w:val="26"/>
          <w:szCs w:val="26"/>
        </w:rPr>
        <w:t>аническая очистка применяется в </w:t>
      </w:r>
      <w:r w:rsidR="001C6F6B" w:rsidRPr="00AA355E">
        <w:rPr>
          <w:rFonts w:eastAsia="Calibri"/>
          <w:sz w:val="26"/>
          <w:szCs w:val="26"/>
        </w:rPr>
        <w:t>отношении размягченных после химической обработки наслоений, которые удаляются с поверхности металла.</w:t>
      </w:r>
    </w:p>
    <w:p w:rsidR="00F575EE" w:rsidRPr="00AA355E" w:rsidRDefault="00875FA4" w:rsidP="00AA355E">
      <w:pPr>
        <w:pStyle w:val="aff"/>
        <w:tabs>
          <w:tab w:val="left" w:pos="1701"/>
        </w:tabs>
        <w:spacing w:line="360" w:lineRule="auto"/>
        <w:jc w:val="both"/>
        <w:rPr>
          <w:rFonts w:eastAsia="Calibri"/>
          <w:sz w:val="26"/>
          <w:szCs w:val="26"/>
        </w:rPr>
      </w:pPr>
      <w:r w:rsidRPr="00AA355E">
        <w:rPr>
          <w:rFonts w:eastAsia="Calibri"/>
          <w:sz w:val="26"/>
          <w:szCs w:val="26"/>
        </w:rPr>
        <w:t>5.5.3</w:t>
      </w:r>
      <w:r w:rsidR="001C6F6B" w:rsidRPr="00AA355E">
        <w:rPr>
          <w:rFonts w:eastAsia="Calibri"/>
          <w:sz w:val="26"/>
          <w:szCs w:val="26"/>
        </w:rPr>
        <w:t>.</w:t>
      </w:r>
      <w:r w:rsidR="00972AC9" w:rsidRPr="00AA355E">
        <w:rPr>
          <w:rFonts w:eastAsia="Calibri"/>
          <w:sz w:val="26"/>
          <w:szCs w:val="26"/>
        </w:rPr>
        <w:t>5</w:t>
      </w:r>
      <w:r w:rsidR="001C6F6B" w:rsidRPr="00AA355E">
        <w:rPr>
          <w:rFonts w:eastAsia="Calibri"/>
          <w:sz w:val="26"/>
          <w:szCs w:val="26"/>
        </w:rPr>
        <w:tab/>
        <w:t xml:space="preserve">Термический способ очистки от коррозии цветных металлов не получил </w:t>
      </w:r>
      <w:r w:rsidR="00972AC9" w:rsidRPr="00AA355E">
        <w:rPr>
          <w:rFonts w:eastAsia="Calibri"/>
          <w:sz w:val="26"/>
          <w:szCs w:val="26"/>
        </w:rPr>
        <w:t xml:space="preserve">широкого </w:t>
      </w:r>
      <w:r w:rsidR="001C6F6B" w:rsidRPr="00AA355E">
        <w:rPr>
          <w:rFonts w:eastAsia="Calibri"/>
          <w:sz w:val="26"/>
          <w:szCs w:val="26"/>
        </w:rPr>
        <w:t>распространения, так как при температуре около 300</w:t>
      </w:r>
      <w:r w:rsidR="001C6F6B" w:rsidRPr="00AA355E">
        <w:rPr>
          <w:rFonts w:eastAsia="Calibri"/>
          <w:sz w:val="26"/>
          <w:szCs w:val="26"/>
          <w:vertAlign w:val="superscript"/>
        </w:rPr>
        <w:t>о</w:t>
      </w:r>
      <w:r w:rsidR="001C6F6B" w:rsidRPr="00AA355E">
        <w:rPr>
          <w:rFonts w:eastAsia="Calibri"/>
          <w:sz w:val="26"/>
          <w:szCs w:val="26"/>
        </w:rPr>
        <w:t xml:space="preserve">С начинается разрушение патины вследствие разложений углекислых соединений меди. </w:t>
      </w:r>
    </w:p>
    <w:p w:rsidR="001C6F6B" w:rsidRPr="00AA355E" w:rsidRDefault="00875FA4" w:rsidP="00AA355E">
      <w:pPr>
        <w:pStyle w:val="aff"/>
        <w:tabs>
          <w:tab w:val="left" w:pos="1701"/>
        </w:tabs>
        <w:spacing w:line="360" w:lineRule="auto"/>
        <w:jc w:val="both"/>
        <w:rPr>
          <w:rFonts w:eastAsia="Calibri"/>
          <w:sz w:val="26"/>
          <w:szCs w:val="26"/>
        </w:rPr>
      </w:pPr>
      <w:r w:rsidRPr="00AA355E">
        <w:rPr>
          <w:rFonts w:eastAsia="Calibri"/>
          <w:sz w:val="26"/>
          <w:szCs w:val="26"/>
        </w:rPr>
        <w:lastRenderedPageBreak/>
        <w:t>5.5.3</w:t>
      </w:r>
      <w:r w:rsidR="001C6F6B" w:rsidRPr="00AA355E">
        <w:rPr>
          <w:rFonts w:eastAsia="Calibri"/>
          <w:sz w:val="26"/>
          <w:szCs w:val="26"/>
        </w:rPr>
        <w:t>.</w:t>
      </w:r>
      <w:r w:rsidR="00F575EE" w:rsidRPr="00AA355E">
        <w:rPr>
          <w:rFonts w:eastAsia="Calibri"/>
          <w:sz w:val="26"/>
          <w:szCs w:val="26"/>
        </w:rPr>
        <w:t>6</w:t>
      </w:r>
      <w:r w:rsidR="001C6F6B" w:rsidRPr="00AA355E">
        <w:rPr>
          <w:rFonts w:eastAsia="Calibri"/>
          <w:sz w:val="26"/>
          <w:szCs w:val="26"/>
        </w:rPr>
        <w:tab/>
        <w:t>При химическом способе очистки применяются химические реактивы, способные растворить наслоения на цветных металлах. Для химической очистки изделий из меди и медных сплавов можно использовать 30%-й раствор муравьиной кислоты. В процессе обработки необходимо следить, чтобы с поверхности предмета удалялись только солевые и оксидные загрязнения и новообразования, но не происходило бы растравливания металла и вторичного отложения меди. Хорошо очищают поверхность меди и медных сплавов 5–10%-е растворы лимонной и уксусной кислот, но после обработки в этих растворах изделия необходимо тщательно промывать. Медные и бронзовые предметы можно очистить от оксидно-солевых загрязнений, неравномерной и «дикой» патины в 10–15%-х растворах аммиака и карбоната аммония. Высокой очищающей способностью по отношению к оксидно-солевым и карбонатно-кальциевым загрязнениям обладает</w:t>
      </w:r>
      <w:r w:rsidR="00354179" w:rsidRPr="00AA355E">
        <w:rPr>
          <w:rFonts w:eastAsia="Calibri"/>
          <w:sz w:val="26"/>
          <w:szCs w:val="26"/>
        </w:rPr>
        <w:t xml:space="preserve"> 10%-й</w:t>
      </w:r>
      <w:r w:rsidR="001C6F6B" w:rsidRPr="00AA355E">
        <w:rPr>
          <w:rFonts w:eastAsia="Calibri"/>
          <w:sz w:val="26"/>
          <w:szCs w:val="26"/>
        </w:rPr>
        <w:t xml:space="preserve"> раствор трилон Б</w:t>
      </w:r>
      <w:r w:rsidR="00354179" w:rsidRPr="00AA355E">
        <w:rPr>
          <w:rFonts w:eastAsia="Calibri"/>
          <w:sz w:val="26"/>
          <w:szCs w:val="26"/>
        </w:rPr>
        <w:t>.</w:t>
      </w:r>
      <w:r w:rsidR="001C6F6B" w:rsidRPr="00AA355E">
        <w:rPr>
          <w:rFonts w:eastAsia="Calibri"/>
          <w:sz w:val="26"/>
          <w:szCs w:val="26"/>
        </w:rPr>
        <w:t xml:space="preserve"> Специфическим мягким растворителем продуктов коррозии меди и бронзы является 10–15%-й раствор гексаметафосфата натрия. Значительно ускоряется обработка при использовании горячего 20%-го раств</w:t>
      </w:r>
      <w:r w:rsidR="00DA219F" w:rsidRPr="00AA355E">
        <w:rPr>
          <w:rFonts w:eastAsia="Calibri"/>
          <w:sz w:val="26"/>
          <w:szCs w:val="26"/>
        </w:rPr>
        <w:t>ора гексаметафосфата натрия (40</w:t>
      </w:r>
      <w:r w:rsidR="00DA219F" w:rsidRPr="00AA355E">
        <w:rPr>
          <w:rFonts w:eastAsia="Calibri"/>
          <w:sz w:val="26"/>
          <w:szCs w:val="26"/>
        </w:rPr>
        <w:noBreakHyphen/>
      </w:r>
      <w:r w:rsidR="001C6F6B" w:rsidRPr="00AA355E">
        <w:rPr>
          <w:rFonts w:eastAsia="Calibri"/>
          <w:sz w:val="26"/>
          <w:szCs w:val="26"/>
        </w:rPr>
        <w:t xml:space="preserve">50°С). </w:t>
      </w:r>
      <w:r w:rsidR="00B26060" w:rsidRPr="00AA355E">
        <w:rPr>
          <w:rFonts w:eastAsia="Calibri"/>
          <w:sz w:val="26"/>
          <w:szCs w:val="26"/>
        </w:rPr>
        <w:t>В качестве очищающего средства ш</w:t>
      </w:r>
      <w:r w:rsidR="001C6F6B" w:rsidRPr="00AA355E">
        <w:rPr>
          <w:rFonts w:eastAsia="Calibri"/>
          <w:sz w:val="26"/>
          <w:szCs w:val="26"/>
        </w:rPr>
        <w:t>ироко</w:t>
      </w:r>
      <w:r w:rsidR="00B26060" w:rsidRPr="00AA355E">
        <w:rPr>
          <w:rFonts w:eastAsia="Calibri"/>
          <w:sz w:val="26"/>
          <w:szCs w:val="26"/>
        </w:rPr>
        <w:t xml:space="preserve"> используются</w:t>
      </w:r>
      <w:r w:rsidR="001C6F6B" w:rsidRPr="00AA355E">
        <w:rPr>
          <w:rFonts w:eastAsia="Calibri"/>
          <w:sz w:val="26"/>
          <w:szCs w:val="26"/>
        </w:rPr>
        <w:t xml:space="preserve"> пастообразные пленкообразующие очищающие составы на основе поливинилового спирта (ПВС) и поливинилацетатной дисперсии (ПВАД), содержащие глицерин или другие многоатомные спирты, а также этилендиамин или полиэлектролиты, содержащие карбоксильные группы (метакриловую кислоту, гидролизованный сополимер стирола с малеиновым ангидридом - стиромаль)</w:t>
      </w:r>
      <w:r w:rsidR="00B26060" w:rsidRPr="00AA355E">
        <w:rPr>
          <w:rFonts w:eastAsia="Calibri"/>
          <w:sz w:val="26"/>
          <w:szCs w:val="26"/>
        </w:rPr>
        <w:t>.</w:t>
      </w:r>
      <w:r w:rsidR="001C6F6B" w:rsidRPr="00AA355E">
        <w:rPr>
          <w:rFonts w:eastAsia="Calibri"/>
          <w:sz w:val="26"/>
          <w:szCs w:val="26"/>
        </w:rPr>
        <w:t xml:space="preserve"> </w:t>
      </w:r>
    </w:p>
    <w:p w:rsidR="001C6F6B" w:rsidRPr="00AA355E" w:rsidRDefault="00875FA4" w:rsidP="00AA355E">
      <w:pPr>
        <w:pStyle w:val="aff"/>
        <w:tabs>
          <w:tab w:val="left" w:pos="1701"/>
        </w:tabs>
        <w:spacing w:line="360" w:lineRule="auto"/>
        <w:jc w:val="both"/>
        <w:rPr>
          <w:rFonts w:eastAsia="Calibri"/>
          <w:sz w:val="26"/>
          <w:szCs w:val="26"/>
        </w:rPr>
      </w:pPr>
      <w:r w:rsidRPr="00AA355E">
        <w:rPr>
          <w:rFonts w:eastAsia="Calibri"/>
          <w:sz w:val="26"/>
          <w:szCs w:val="26"/>
        </w:rPr>
        <w:t>5.5.3</w:t>
      </w:r>
      <w:r w:rsidR="001C6F6B" w:rsidRPr="00AA355E">
        <w:rPr>
          <w:rFonts w:eastAsia="Calibri"/>
          <w:sz w:val="26"/>
          <w:szCs w:val="26"/>
        </w:rPr>
        <w:t>.</w:t>
      </w:r>
      <w:r w:rsidR="00F575EE" w:rsidRPr="00AA355E">
        <w:rPr>
          <w:rFonts w:eastAsia="Calibri"/>
          <w:sz w:val="26"/>
          <w:szCs w:val="26"/>
        </w:rPr>
        <w:t>7</w:t>
      </w:r>
      <w:r w:rsidR="001C6F6B" w:rsidRPr="00AA355E">
        <w:rPr>
          <w:rFonts w:eastAsia="Calibri"/>
          <w:sz w:val="26"/>
          <w:szCs w:val="26"/>
        </w:rPr>
        <w:tab/>
        <w:t xml:space="preserve">Электрохимические и электролитические способы очистки поверхности изделий из цветных металлов применяются при необходимости удаления локальных оксидно-солевых и других загрязнений. С этой целью на очищаемый участок наносят пасту из порошкообразного цинка, алюминия или магния в 10-15%-м растворе едкого натра или едкого калия. Выделяющийся в ходе реакции водород способствует восстановлению солей и оксидов меди до металла и удалению загрязнений. </w:t>
      </w:r>
    </w:p>
    <w:p w:rsidR="001C6F6B" w:rsidRPr="00AA355E" w:rsidRDefault="00875FA4" w:rsidP="00AA355E">
      <w:pPr>
        <w:pStyle w:val="aff"/>
        <w:tabs>
          <w:tab w:val="left" w:pos="1701"/>
        </w:tabs>
        <w:spacing w:line="360" w:lineRule="auto"/>
        <w:jc w:val="both"/>
        <w:rPr>
          <w:rFonts w:eastAsia="Calibri"/>
          <w:sz w:val="26"/>
          <w:szCs w:val="26"/>
        </w:rPr>
      </w:pPr>
      <w:r w:rsidRPr="00AA355E">
        <w:rPr>
          <w:rFonts w:eastAsia="Calibri"/>
          <w:sz w:val="26"/>
          <w:szCs w:val="26"/>
        </w:rPr>
        <w:lastRenderedPageBreak/>
        <w:t>5.5.3</w:t>
      </w:r>
      <w:r w:rsidR="001C6F6B" w:rsidRPr="00AA355E">
        <w:rPr>
          <w:rFonts w:eastAsia="Calibri"/>
          <w:sz w:val="26"/>
          <w:szCs w:val="26"/>
        </w:rPr>
        <w:t>.</w:t>
      </w:r>
      <w:r w:rsidR="00F575EE" w:rsidRPr="00AA355E">
        <w:rPr>
          <w:rFonts w:eastAsia="Calibri"/>
          <w:sz w:val="26"/>
          <w:szCs w:val="26"/>
        </w:rPr>
        <w:t>8</w:t>
      </w:r>
      <w:r w:rsidR="001C6F6B" w:rsidRPr="00AA355E">
        <w:rPr>
          <w:rFonts w:eastAsia="Calibri"/>
          <w:sz w:val="26"/>
          <w:szCs w:val="26"/>
        </w:rPr>
        <w:tab/>
        <w:t xml:space="preserve">Электролитический способ очистки от коррозии является наилучшим способом очистки для цветных металлов. Обычно этим способом очищают достаточно крупные изделия, если они имеют хорошо сохранившуюся металлическую сердцевину, так как очистка происходит до полного обнажения металлической поверхности, или одновременно однородные мелкие предметы с одинаковой сохранностью. Этот метод позволяет наиболее полно очистить цветной металл от продуктов коррозии, выводя их из пор и трещин. </w:t>
      </w:r>
    </w:p>
    <w:p w:rsidR="001C6F6B" w:rsidRPr="00AA355E" w:rsidRDefault="00875FA4" w:rsidP="00AA355E">
      <w:pPr>
        <w:pStyle w:val="aff"/>
        <w:tabs>
          <w:tab w:val="left" w:pos="1701"/>
        </w:tabs>
        <w:spacing w:line="360" w:lineRule="auto"/>
        <w:jc w:val="both"/>
        <w:rPr>
          <w:rFonts w:eastAsia="Calibri"/>
          <w:sz w:val="26"/>
          <w:szCs w:val="26"/>
        </w:rPr>
      </w:pPr>
      <w:r w:rsidRPr="00AA355E">
        <w:rPr>
          <w:rFonts w:eastAsia="Calibri"/>
          <w:sz w:val="26"/>
          <w:szCs w:val="26"/>
        </w:rPr>
        <w:t>5.5.3</w:t>
      </w:r>
      <w:r w:rsidR="001C6F6B" w:rsidRPr="00AA355E">
        <w:rPr>
          <w:rFonts w:eastAsia="Calibri"/>
          <w:sz w:val="26"/>
          <w:szCs w:val="26"/>
        </w:rPr>
        <w:t>.</w:t>
      </w:r>
      <w:r w:rsidR="00F575EE" w:rsidRPr="00AA355E">
        <w:rPr>
          <w:rFonts w:eastAsia="Calibri"/>
          <w:sz w:val="26"/>
          <w:szCs w:val="26"/>
        </w:rPr>
        <w:t>9</w:t>
      </w:r>
      <w:r w:rsidR="001C6F6B" w:rsidRPr="00AA355E">
        <w:rPr>
          <w:rFonts w:eastAsia="Calibri"/>
          <w:sz w:val="26"/>
          <w:szCs w:val="26"/>
        </w:rPr>
        <w:tab/>
        <w:t>Электрохимическая очистка представляет собой катодное удаление продуктов коррозии без внешнего источника электрического тока. Ее можно использовать для металла в том случае, если металлическое ядро отсутствует. Этим методом также можно обрабатывать мелкие тонкие изделия. Электрохимическая очистка может быть осуществлена в растворах ортофосфорной кислоты с добавками хромового ангидрида и некоторых органических соединений. Процесс проводят при комнатной температуре. Возможна локальная обработка участка стержневым электродом, заключенным в стеклянную трубку, через которую медленно подается электролит. Удовлетворительных результатов можно достичь при электрохимической очистке поверхности в одном из следующих растворов: хромовый ангидрид, сульфат аммония, хлорид аммония, хлорид натрия. Процесс также ведут при комнатной температуре.</w:t>
      </w:r>
    </w:p>
    <w:p w:rsidR="001C6F6B" w:rsidRPr="00AA355E" w:rsidRDefault="00875FA4" w:rsidP="00AA355E">
      <w:pPr>
        <w:pStyle w:val="aff"/>
        <w:tabs>
          <w:tab w:val="left" w:pos="1701"/>
        </w:tabs>
        <w:spacing w:line="360" w:lineRule="auto"/>
        <w:jc w:val="both"/>
        <w:rPr>
          <w:rFonts w:eastAsia="Calibri"/>
          <w:sz w:val="26"/>
          <w:szCs w:val="26"/>
        </w:rPr>
      </w:pPr>
      <w:r w:rsidRPr="00AA355E">
        <w:rPr>
          <w:rFonts w:eastAsia="Calibri"/>
          <w:sz w:val="26"/>
          <w:szCs w:val="26"/>
        </w:rPr>
        <w:t xml:space="preserve">5.5.4 </w:t>
      </w:r>
      <w:r w:rsidR="001C6F6B" w:rsidRPr="00AA355E">
        <w:rPr>
          <w:rFonts w:eastAsia="Calibri"/>
          <w:sz w:val="26"/>
          <w:szCs w:val="26"/>
        </w:rPr>
        <w:t>Очистка изделий из черных металлов от продуктов коррозии</w:t>
      </w:r>
      <w:r w:rsidR="001F03D2" w:rsidRPr="00AA355E">
        <w:rPr>
          <w:rFonts w:eastAsia="Calibri"/>
          <w:sz w:val="26"/>
          <w:szCs w:val="26"/>
        </w:rPr>
        <w:t>.</w:t>
      </w:r>
      <w:r w:rsidR="001C6F6B" w:rsidRPr="00AA355E">
        <w:rPr>
          <w:rFonts w:eastAsia="Calibri"/>
          <w:sz w:val="26"/>
          <w:szCs w:val="26"/>
        </w:rPr>
        <w:t xml:space="preserve"> </w:t>
      </w:r>
    </w:p>
    <w:p w:rsidR="006F34C9" w:rsidRPr="00AA355E" w:rsidRDefault="00875FA4" w:rsidP="00AA355E">
      <w:pPr>
        <w:pStyle w:val="aff"/>
        <w:tabs>
          <w:tab w:val="left" w:pos="1701"/>
        </w:tabs>
        <w:spacing w:line="360" w:lineRule="auto"/>
        <w:jc w:val="both"/>
        <w:rPr>
          <w:rFonts w:eastAsia="Calibri"/>
          <w:sz w:val="26"/>
          <w:szCs w:val="26"/>
        </w:rPr>
      </w:pPr>
      <w:r w:rsidRPr="00AA355E">
        <w:rPr>
          <w:rFonts w:eastAsia="Calibri"/>
          <w:sz w:val="26"/>
          <w:szCs w:val="26"/>
        </w:rPr>
        <w:t>5.5.4</w:t>
      </w:r>
      <w:r w:rsidR="001C6F6B" w:rsidRPr="00AA355E">
        <w:rPr>
          <w:rFonts w:eastAsia="Calibri"/>
          <w:sz w:val="26"/>
          <w:szCs w:val="26"/>
        </w:rPr>
        <w:t>.1</w:t>
      </w:r>
      <w:r w:rsidR="001C6F6B" w:rsidRPr="00AA355E">
        <w:rPr>
          <w:rFonts w:eastAsia="Calibri"/>
          <w:sz w:val="26"/>
          <w:szCs w:val="26"/>
        </w:rPr>
        <w:tab/>
        <w:t xml:space="preserve">Основными видами коррозионного разрушения являются ржавчина и соединения железа с хлором. </w:t>
      </w:r>
    </w:p>
    <w:p w:rsidR="006F34C9" w:rsidRPr="00AA355E" w:rsidRDefault="00875FA4" w:rsidP="00AA355E">
      <w:pPr>
        <w:pStyle w:val="aff"/>
        <w:tabs>
          <w:tab w:val="left" w:pos="1701"/>
        </w:tabs>
        <w:spacing w:line="360" w:lineRule="auto"/>
        <w:jc w:val="both"/>
        <w:rPr>
          <w:rFonts w:eastAsia="Calibri"/>
          <w:sz w:val="26"/>
          <w:szCs w:val="26"/>
        </w:rPr>
      </w:pPr>
      <w:r w:rsidRPr="00AA355E">
        <w:rPr>
          <w:rFonts w:eastAsia="Calibri"/>
          <w:sz w:val="26"/>
          <w:szCs w:val="26"/>
        </w:rPr>
        <w:t>5.5.4</w:t>
      </w:r>
      <w:r w:rsidR="001C6F6B" w:rsidRPr="00AA355E">
        <w:rPr>
          <w:rFonts w:eastAsia="Calibri"/>
          <w:sz w:val="26"/>
          <w:szCs w:val="26"/>
        </w:rPr>
        <w:t>.2</w:t>
      </w:r>
      <w:r w:rsidR="001C6F6B" w:rsidRPr="00AA355E">
        <w:rPr>
          <w:rFonts w:eastAsia="Calibri"/>
          <w:sz w:val="26"/>
          <w:szCs w:val="26"/>
        </w:rPr>
        <w:tab/>
        <w:t>Механические способы удаления коррозии не могут рассматриваться отдельно от остальных способов очистки черных металлов. В качестве вспомогательного средства механическая обработка значительно ускоряет срок проведения работы. Механические способы разби</w:t>
      </w:r>
      <w:r w:rsidR="00B26060" w:rsidRPr="00AA355E">
        <w:rPr>
          <w:rFonts w:eastAsia="Calibri"/>
          <w:sz w:val="26"/>
          <w:szCs w:val="26"/>
        </w:rPr>
        <w:t>вают</w:t>
      </w:r>
      <w:r w:rsidR="001C6F6B" w:rsidRPr="00AA355E">
        <w:rPr>
          <w:rFonts w:eastAsia="Calibri"/>
          <w:sz w:val="26"/>
          <w:szCs w:val="26"/>
        </w:rPr>
        <w:t xml:space="preserve"> на ручные и механизированные приемы. </w:t>
      </w:r>
    </w:p>
    <w:p w:rsidR="003C5134" w:rsidRPr="00AA355E" w:rsidRDefault="00875FA4" w:rsidP="00AA355E">
      <w:pPr>
        <w:pStyle w:val="aff"/>
        <w:tabs>
          <w:tab w:val="left" w:pos="1701"/>
        </w:tabs>
        <w:spacing w:line="360" w:lineRule="auto"/>
        <w:jc w:val="both"/>
        <w:rPr>
          <w:rFonts w:eastAsia="Calibri"/>
          <w:sz w:val="26"/>
          <w:szCs w:val="26"/>
        </w:rPr>
      </w:pPr>
      <w:r w:rsidRPr="00AA355E">
        <w:rPr>
          <w:rFonts w:eastAsia="Calibri"/>
          <w:sz w:val="26"/>
          <w:szCs w:val="26"/>
        </w:rPr>
        <w:t>5.5.4</w:t>
      </w:r>
      <w:r w:rsidR="001C6F6B" w:rsidRPr="00AA355E">
        <w:rPr>
          <w:rFonts w:eastAsia="Calibri"/>
          <w:sz w:val="26"/>
          <w:szCs w:val="26"/>
        </w:rPr>
        <w:t>.3</w:t>
      </w:r>
      <w:r w:rsidR="001C6F6B" w:rsidRPr="00AA355E">
        <w:rPr>
          <w:rFonts w:eastAsia="Calibri"/>
          <w:sz w:val="26"/>
          <w:szCs w:val="26"/>
        </w:rPr>
        <w:tab/>
        <w:t xml:space="preserve">При термическом способе удаления коррозии изделие нагревается до красного каления. При остывании различная степень </w:t>
      </w:r>
      <w:r w:rsidR="001C6F6B" w:rsidRPr="00AA355E">
        <w:rPr>
          <w:rFonts w:eastAsia="Calibri"/>
          <w:sz w:val="26"/>
          <w:szCs w:val="26"/>
        </w:rPr>
        <w:lastRenderedPageBreak/>
        <w:t>расширения черного металла и ржавчины приводит к отслаиванию и разрыхлению последней, что позволяет ее легче удалить механическим путем. При необходимости изделие подвергается нескольким циклам нагревания и охлаждения. Данный способ применяется только к изделиям, сохранившим подлинный металл в значительном объеме</w:t>
      </w:r>
      <w:r w:rsidR="003C5134" w:rsidRPr="00AA355E">
        <w:rPr>
          <w:rFonts w:eastAsia="Calibri"/>
          <w:sz w:val="26"/>
          <w:szCs w:val="26"/>
        </w:rPr>
        <w:t>.</w:t>
      </w:r>
    </w:p>
    <w:p w:rsidR="001C6F6B" w:rsidRPr="00AA355E" w:rsidRDefault="001C6F6B" w:rsidP="00AA355E">
      <w:pPr>
        <w:pStyle w:val="aff"/>
        <w:tabs>
          <w:tab w:val="left" w:pos="1701"/>
        </w:tabs>
        <w:spacing w:line="360" w:lineRule="auto"/>
        <w:jc w:val="both"/>
        <w:rPr>
          <w:rFonts w:eastAsia="Calibri"/>
          <w:sz w:val="26"/>
          <w:szCs w:val="26"/>
        </w:rPr>
      </w:pPr>
      <w:r w:rsidRPr="00AA355E">
        <w:rPr>
          <w:rFonts w:eastAsia="Calibri"/>
          <w:sz w:val="26"/>
          <w:szCs w:val="26"/>
        </w:rPr>
        <w:t xml:space="preserve">Термическое восстановление окисленного железа с помощью оксида углерода проводят в электрической печи под слоем древесного угля при ограниченном доступе воздуха и температуре 800°С. Термическое восстановление окисленного железа с помощью водорода осуществляется в трубчатых печах с регулируемой по длине печи температурой. В реакционную часть печи подается аммиак, который на катализаторе при 400–600°С разлагается на азот и водород, при этом отходящие газы, содержащие значительное количество непрореагировавшего водорода, сжигаются. Изделия после термического восстановления оксидов железа имеют развитую поверхность («губчатый» металл), поэтому их тщательно промывают сначала в кипящем растворе едкого натра, а затем в дистиллированной воде и сушат. </w:t>
      </w:r>
    </w:p>
    <w:p w:rsidR="003C5134" w:rsidRPr="00AA355E" w:rsidRDefault="00875FA4" w:rsidP="00AA355E">
      <w:pPr>
        <w:pStyle w:val="aff"/>
        <w:tabs>
          <w:tab w:val="left" w:pos="1701"/>
        </w:tabs>
        <w:spacing w:line="360" w:lineRule="auto"/>
        <w:jc w:val="both"/>
        <w:rPr>
          <w:rFonts w:eastAsia="Calibri"/>
          <w:sz w:val="26"/>
          <w:szCs w:val="26"/>
        </w:rPr>
      </w:pPr>
      <w:r w:rsidRPr="00AA355E">
        <w:rPr>
          <w:rFonts w:eastAsia="Calibri"/>
          <w:sz w:val="26"/>
          <w:szCs w:val="26"/>
        </w:rPr>
        <w:t>5.5.4</w:t>
      </w:r>
      <w:r w:rsidR="001C6F6B" w:rsidRPr="00AA355E">
        <w:rPr>
          <w:rFonts w:eastAsia="Calibri"/>
          <w:sz w:val="26"/>
          <w:szCs w:val="26"/>
        </w:rPr>
        <w:t>.4</w:t>
      </w:r>
      <w:r w:rsidR="001C6F6B" w:rsidRPr="00AA355E">
        <w:rPr>
          <w:rFonts w:eastAsia="Calibri"/>
          <w:sz w:val="26"/>
          <w:szCs w:val="26"/>
        </w:rPr>
        <w:tab/>
        <w:t>Химическая обработка проводится в целях основательного освобождения металла от наличия солей, особенно хлористых. Наиболее лучшими реактивами являются реактивы на основе щавелевой, лимонной, фосфорной кислоты. Также эффективной является обработка черных металлов в насыщенном растворе карбоната аммония в нашатырном спирте, раствором гидроксида лития в этиловом спирте</w:t>
      </w:r>
      <w:r w:rsidR="003C5134" w:rsidRPr="00AA355E">
        <w:rPr>
          <w:rFonts w:eastAsia="Calibri"/>
          <w:sz w:val="26"/>
          <w:szCs w:val="26"/>
        </w:rPr>
        <w:t xml:space="preserve">. </w:t>
      </w:r>
      <w:r w:rsidR="001C6F6B" w:rsidRPr="00AA355E">
        <w:rPr>
          <w:rFonts w:eastAsia="Calibri"/>
          <w:sz w:val="26"/>
          <w:szCs w:val="26"/>
        </w:rPr>
        <w:t xml:space="preserve">После очистки и промывки железное изделие ополаскивают раствором нитрита натрия. При реставрации изделий из черных металлов используют преобразователи ржавчины в тех случаях, когда по какой-либо причине оксиды железа не могут быть удалены. Преобразователем ржавчины служит таннин. </w:t>
      </w:r>
    </w:p>
    <w:p w:rsidR="003C5134" w:rsidRPr="00AA355E" w:rsidRDefault="001C6F6B" w:rsidP="00AA355E">
      <w:pPr>
        <w:pStyle w:val="aff"/>
        <w:tabs>
          <w:tab w:val="left" w:pos="1701"/>
        </w:tabs>
        <w:spacing w:line="360" w:lineRule="auto"/>
        <w:jc w:val="both"/>
        <w:rPr>
          <w:rFonts w:eastAsia="Calibri"/>
          <w:sz w:val="26"/>
          <w:szCs w:val="26"/>
        </w:rPr>
      </w:pPr>
      <w:r w:rsidRPr="00AA355E">
        <w:rPr>
          <w:rFonts w:eastAsia="Calibri"/>
          <w:sz w:val="26"/>
          <w:szCs w:val="26"/>
        </w:rPr>
        <w:t>Очистк</w:t>
      </w:r>
      <w:r w:rsidR="003C5134" w:rsidRPr="00AA355E">
        <w:rPr>
          <w:rFonts w:eastAsia="Calibri"/>
          <w:sz w:val="26"/>
          <w:szCs w:val="26"/>
        </w:rPr>
        <w:t>у</w:t>
      </w:r>
      <w:r w:rsidRPr="00AA355E">
        <w:rPr>
          <w:rFonts w:eastAsia="Calibri"/>
          <w:sz w:val="26"/>
          <w:szCs w:val="26"/>
        </w:rPr>
        <w:t xml:space="preserve"> изделий из черных металлов от масел, восков, красок и других временных консервирующих покрытий, а также органических загрязнений, образовавшихся за время бытования изделия</w:t>
      </w:r>
      <w:r w:rsidR="00407A38" w:rsidRPr="00AA355E">
        <w:rPr>
          <w:rFonts w:eastAsia="Calibri"/>
          <w:sz w:val="26"/>
          <w:szCs w:val="26"/>
        </w:rPr>
        <w:t>,</w:t>
      </w:r>
      <w:r w:rsidR="003C5134" w:rsidRPr="00AA355E">
        <w:rPr>
          <w:rFonts w:eastAsia="Calibri"/>
          <w:sz w:val="26"/>
          <w:szCs w:val="26"/>
        </w:rPr>
        <w:t xml:space="preserve"> </w:t>
      </w:r>
      <w:r w:rsidRPr="00AA355E">
        <w:rPr>
          <w:rFonts w:eastAsia="Calibri"/>
          <w:sz w:val="26"/>
          <w:szCs w:val="26"/>
        </w:rPr>
        <w:t xml:space="preserve">выполняют с помощью индивидуальных органических растворителей или их смесей. Из </w:t>
      </w:r>
      <w:r w:rsidRPr="00AA355E">
        <w:rPr>
          <w:rFonts w:eastAsia="Calibri"/>
          <w:sz w:val="26"/>
          <w:szCs w:val="26"/>
        </w:rPr>
        <w:lastRenderedPageBreak/>
        <w:t xml:space="preserve">органических растворителей для обезжиривания чаще всего применяют хлорированные углеводороды: тетрахлорэтилен или трихлорэтилен (две-три смены раствора). При обезжиривании полированных поверхностей к хлорированным углеводородам добавляют поверхностно-активные вещества. Очистку поверхностей от жиров растительного или животного происхождения и восков проводят растворами щелочей (едкая щелочь, фосфат натрия, карбонат натрия). Для очистки от масел и красок рекомендуется использовать водные растворы синтетических моющих средств (карбонат натрия, полифосфат натрия, сульфонол, ситанол и т.п.). </w:t>
      </w:r>
    </w:p>
    <w:p w:rsidR="001C6F6B" w:rsidRPr="00AA355E" w:rsidRDefault="00875FA4" w:rsidP="00AA355E">
      <w:pPr>
        <w:pStyle w:val="aff"/>
        <w:tabs>
          <w:tab w:val="left" w:pos="1701"/>
        </w:tabs>
        <w:spacing w:line="360" w:lineRule="auto"/>
        <w:jc w:val="both"/>
        <w:rPr>
          <w:rFonts w:eastAsia="Calibri"/>
          <w:sz w:val="26"/>
          <w:szCs w:val="26"/>
        </w:rPr>
      </w:pPr>
      <w:r w:rsidRPr="00AA355E">
        <w:rPr>
          <w:rFonts w:eastAsia="Calibri"/>
          <w:sz w:val="26"/>
          <w:szCs w:val="26"/>
        </w:rPr>
        <w:t>5.5.4</w:t>
      </w:r>
      <w:r w:rsidR="001C6F6B" w:rsidRPr="00AA355E">
        <w:rPr>
          <w:rFonts w:eastAsia="Calibri"/>
          <w:sz w:val="26"/>
          <w:szCs w:val="26"/>
        </w:rPr>
        <w:t>.5</w:t>
      </w:r>
      <w:r w:rsidR="001C6F6B" w:rsidRPr="00AA355E">
        <w:rPr>
          <w:rFonts w:eastAsia="Calibri"/>
          <w:sz w:val="26"/>
          <w:szCs w:val="26"/>
        </w:rPr>
        <w:tab/>
        <w:t xml:space="preserve">Электролитический способ очистки от коррозии изделий из черных металлов аналогичен способу очистки цветных металлов. </w:t>
      </w:r>
    </w:p>
    <w:p w:rsidR="001C6F6B" w:rsidRPr="00AA355E" w:rsidRDefault="00875FA4" w:rsidP="00AA355E">
      <w:pPr>
        <w:pStyle w:val="aff"/>
        <w:tabs>
          <w:tab w:val="left" w:pos="1701"/>
        </w:tabs>
        <w:spacing w:line="360" w:lineRule="auto"/>
        <w:jc w:val="both"/>
        <w:rPr>
          <w:rFonts w:eastAsia="Calibri"/>
          <w:sz w:val="26"/>
          <w:szCs w:val="26"/>
        </w:rPr>
      </w:pPr>
      <w:r w:rsidRPr="00AA355E">
        <w:rPr>
          <w:rFonts w:eastAsia="Calibri"/>
          <w:sz w:val="26"/>
          <w:szCs w:val="26"/>
        </w:rPr>
        <w:t>5.5.4</w:t>
      </w:r>
      <w:r w:rsidR="001C6F6B" w:rsidRPr="00AA355E">
        <w:rPr>
          <w:rFonts w:eastAsia="Calibri"/>
          <w:sz w:val="26"/>
          <w:szCs w:val="26"/>
        </w:rPr>
        <w:t>.6</w:t>
      </w:r>
      <w:r w:rsidR="001C6F6B" w:rsidRPr="00AA355E">
        <w:rPr>
          <w:rFonts w:eastAsia="Calibri"/>
          <w:sz w:val="26"/>
          <w:szCs w:val="26"/>
        </w:rPr>
        <w:tab/>
        <w:t xml:space="preserve">Электрохимический способ очистки изделий из черных металлов также практически идентичен способу </w:t>
      </w:r>
      <w:r w:rsidR="00407A38" w:rsidRPr="00AA355E">
        <w:rPr>
          <w:rFonts w:eastAsia="Calibri"/>
          <w:sz w:val="26"/>
          <w:szCs w:val="26"/>
        </w:rPr>
        <w:t>очистки изделий из цветных металлов</w:t>
      </w:r>
      <w:r w:rsidR="001C6F6B" w:rsidRPr="00AA355E">
        <w:rPr>
          <w:rFonts w:eastAsia="Calibri"/>
          <w:sz w:val="26"/>
          <w:szCs w:val="26"/>
        </w:rPr>
        <w:t>, за исключением применения ряда химических кислот и растворов (например, серную кислоту не допускается применять, так как она уничтожит железо). Изделие из черного металла при этом подключается к отрицательному полюсу источника питания, а анодом служит свинцовая или железная пластина. Состав раствора, применяемого для электрохимической обработки, приблизительно такой же, как и д</w:t>
      </w:r>
      <w:r w:rsidR="00407A38" w:rsidRPr="00AA355E">
        <w:rPr>
          <w:rFonts w:eastAsia="Calibri"/>
          <w:sz w:val="26"/>
          <w:szCs w:val="26"/>
        </w:rPr>
        <w:t>л</w:t>
      </w:r>
      <w:r w:rsidR="001C6F6B" w:rsidRPr="00AA355E">
        <w:rPr>
          <w:rFonts w:eastAsia="Calibri"/>
          <w:sz w:val="26"/>
          <w:szCs w:val="26"/>
        </w:rPr>
        <w:t xml:space="preserve">я обезжиривания, но обычно без добавления эмульгаторов. Процесс проводят при температуре раствора 60-80°С и высокой плотности тока. </w:t>
      </w:r>
      <w:r w:rsidR="00407A38" w:rsidRPr="00AA355E">
        <w:rPr>
          <w:rFonts w:eastAsia="Calibri"/>
          <w:sz w:val="26"/>
          <w:szCs w:val="26"/>
        </w:rPr>
        <w:t>П</w:t>
      </w:r>
      <w:r w:rsidR="001C6F6B" w:rsidRPr="00AA355E">
        <w:rPr>
          <w:rFonts w:eastAsia="Calibri"/>
          <w:sz w:val="26"/>
          <w:szCs w:val="26"/>
        </w:rPr>
        <w:t>ериодически проводят перемену полярности</w:t>
      </w:r>
      <w:r w:rsidR="00407A38" w:rsidRPr="00AA355E">
        <w:rPr>
          <w:rFonts w:eastAsia="Calibri"/>
          <w:sz w:val="26"/>
          <w:szCs w:val="26"/>
        </w:rPr>
        <w:t>.</w:t>
      </w:r>
      <w:r w:rsidR="00B26060" w:rsidRPr="00AA355E">
        <w:rPr>
          <w:rFonts w:eastAsia="Calibri"/>
          <w:sz w:val="26"/>
          <w:szCs w:val="26"/>
        </w:rPr>
        <w:t xml:space="preserve"> </w:t>
      </w:r>
      <w:r w:rsidR="001C6F6B" w:rsidRPr="00AA355E">
        <w:rPr>
          <w:rFonts w:eastAsia="Calibri"/>
          <w:sz w:val="26"/>
          <w:szCs w:val="26"/>
        </w:rPr>
        <w:t xml:space="preserve">Тонкостенные изделия целесообразно подвергать только анодной обработке. </w:t>
      </w:r>
    </w:p>
    <w:p w:rsidR="001C6F6B" w:rsidRPr="007B5889" w:rsidRDefault="00875FA4" w:rsidP="007B5889">
      <w:pPr>
        <w:pStyle w:val="aff"/>
        <w:tabs>
          <w:tab w:val="left" w:pos="1843"/>
        </w:tabs>
        <w:spacing w:line="360" w:lineRule="auto"/>
        <w:jc w:val="both"/>
        <w:rPr>
          <w:rFonts w:eastAsia="Calibri"/>
          <w:sz w:val="26"/>
          <w:szCs w:val="26"/>
        </w:rPr>
      </w:pPr>
      <w:r w:rsidRPr="007B5889">
        <w:rPr>
          <w:rFonts w:eastAsia="Calibri"/>
          <w:sz w:val="26"/>
          <w:szCs w:val="26"/>
        </w:rPr>
        <w:t>5.5.5</w:t>
      </w:r>
      <w:r w:rsidR="001C6F6B" w:rsidRPr="007B5889">
        <w:rPr>
          <w:rFonts w:eastAsia="Calibri"/>
          <w:sz w:val="26"/>
          <w:szCs w:val="26"/>
        </w:rPr>
        <w:tab/>
        <w:t>Промывка и просушка изделий</w:t>
      </w:r>
      <w:r w:rsidR="001F03D2" w:rsidRPr="007B5889">
        <w:rPr>
          <w:rFonts w:eastAsia="Calibri"/>
          <w:sz w:val="26"/>
          <w:szCs w:val="26"/>
        </w:rPr>
        <w:t>.</w:t>
      </w:r>
    </w:p>
    <w:p w:rsidR="001C6F6B" w:rsidRPr="007B5889" w:rsidRDefault="00875FA4" w:rsidP="007B5889">
      <w:pPr>
        <w:pStyle w:val="aff"/>
        <w:tabs>
          <w:tab w:val="left" w:pos="1843"/>
        </w:tabs>
        <w:spacing w:line="360" w:lineRule="auto"/>
        <w:jc w:val="both"/>
        <w:rPr>
          <w:rFonts w:eastAsia="Calibri"/>
          <w:sz w:val="26"/>
          <w:szCs w:val="26"/>
        </w:rPr>
      </w:pPr>
      <w:r w:rsidRPr="007B5889">
        <w:rPr>
          <w:rFonts w:eastAsia="Calibri"/>
          <w:sz w:val="26"/>
          <w:szCs w:val="26"/>
        </w:rPr>
        <w:t>5.5.5</w:t>
      </w:r>
      <w:r w:rsidR="001C6F6B" w:rsidRPr="007B5889">
        <w:rPr>
          <w:rFonts w:eastAsia="Calibri"/>
          <w:sz w:val="26"/>
          <w:szCs w:val="26"/>
        </w:rPr>
        <w:t>.1</w:t>
      </w:r>
      <w:r w:rsidR="001C6F6B" w:rsidRPr="007B5889">
        <w:rPr>
          <w:rFonts w:eastAsia="Calibri"/>
          <w:sz w:val="26"/>
          <w:szCs w:val="26"/>
        </w:rPr>
        <w:tab/>
        <w:t xml:space="preserve">После проведения процедур по удалению коррозии любым из вышеуказанных способов изделие в обязательном порядке </w:t>
      </w:r>
      <w:r w:rsidR="00407A38" w:rsidRPr="007B5889">
        <w:rPr>
          <w:rFonts w:eastAsia="Calibri"/>
          <w:sz w:val="26"/>
          <w:szCs w:val="26"/>
        </w:rPr>
        <w:t xml:space="preserve">требуется </w:t>
      </w:r>
      <w:r w:rsidR="001C6F6B" w:rsidRPr="007B5889">
        <w:rPr>
          <w:rFonts w:eastAsia="Calibri"/>
          <w:sz w:val="26"/>
          <w:szCs w:val="26"/>
        </w:rPr>
        <w:t>промыть и просушить.</w:t>
      </w:r>
    </w:p>
    <w:p w:rsidR="001C6F6B" w:rsidRPr="007B5889" w:rsidRDefault="00875FA4" w:rsidP="007B5889">
      <w:pPr>
        <w:pStyle w:val="aff"/>
        <w:tabs>
          <w:tab w:val="left" w:pos="1843"/>
        </w:tabs>
        <w:spacing w:line="360" w:lineRule="auto"/>
        <w:jc w:val="both"/>
        <w:rPr>
          <w:rFonts w:eastAsia="Calibri"/>
          <w:sz w:val="26"/>
          <w:szCs w:val="26"/>
        </w:rPr>
      </w:pPr>
      <w:r w:rsidRPr="007B5889">
        <w:rPr>
          <w:rFonts w:eastAsia="Calibri"/>
          <w:sz w:val="26"/>
          <w:szCs w:val="26"/>
        </w:rPr>
        <w:t>5.5.5</w:t>
      </w:r>
      <w:r w:rsidR="001C6F6B" w:rsidRPr="007B5889">
        <w:rPr>
          <w:rFonts w:eastAsia="Calibri"/>
          <w:sz w:val="26"/>
          <w:szCs w:val="26"/>
        </w:rPr>
        <w:t>.2</w:t>
      </w:r>
      <w:r w:rsidR="001C6F6B" w:rsidRPr="007B5889">
        <w:rPr>
          <w:rFonts w:eastAsia="Calibri"/>
          <w:sz w:val="26"/>
          <w:szCs w:val="26"/>
        </w:rPr>
        <w:tab/>
      </w:r>
      <w:r w:rsidR="00407A38" w:rsidRPr="007B5889">
        <w:rPr>
          <w:rFonts w:eastAsia="Calibri"/>
          <w:sz w:val="26"/>
          <w:szCs w:val="26"/>
        </w:rPr>
        <w:t>Применяется так</w:t>
      </w:r>
      <w:r w:rsidR="001C6F6B" w:rsidRPr="007B5889">
        <w:rPr>
          <w:rFonts w:eastAsia="Calibri"/>
          <w:sz w:val="26"/>
          <w:szCs w:val="26"/>
        </w:rPr>
        <w:t xml:space="preserve"> называемая «интенсивная промывка», при которой изделие рекомендуется длительно вымачивать в дистиллированной воде, чередуя нагрев и охлаждение. Применяя многократное чередование </w:t>
      </w:r>
      <w:r w:rsidR="001C6F6B" w:rsidRPr="007B5889">
        <w:rPr>
          <w:rFonts w:eastAsia="Calibri"/>
          <w:sz w:val="26"/>
          <w:szCs w:val="26"/>
        </w:rPr>
        <w:lastRenderedPageBreak/>
        <w:t>нагрева и охлаждения и периодической заменой воды, можно добиться практически полностью растворимых хлористых соединений.</w:t>
      </w:r>
    </w:p>
    <w:p w:rsidR="001C6F6B" w:rsidRPr="007B5889" w:rsidRDefault="00875FA4" w:rsidP="007B5889">
      <w:pPr>
        <w:pStyle w:val="aff"/>
        <w:tabs>
          <w:tab w:val="left" w:pos="1843"/>
        </w:tabs>
        <w:spacing w:line="360" w:lineRule="auto"/>
        <w:jc w:val="both"/>
        <w:rPr>
          <w:rFonts w:eastAsia="Calibri"/>
          <w:sz w:val="26"/>
          <w:szCs w:val="26"/>
        </w:rPr>
      </w:pPr>
      <w:r w:rsidRPr="007B5889">
        <w:rPr>
          <w:rFonts w:eastAsia="Calibri"/>
          <w:sz w:val="26"/>
          <w:szCs w:val="26"/>
        </w:rPr>
        <w:t>5.5.5</w:t>
      </w:r>
      <w:r w:rsidR="001C6F6B" w:rsidRPr="007B5889">
        <w:rPr>
          <w:rFonts w:eastAsia="Calibri"/>
          <w:sz w:val="26"/>
          <w:szCs w:val="26"/>
        </w:rPr>
        <w:t>.3</w:t>
      </w:r>
      <w:r w:rsidR="001C6F6B" w:rsidRPr="007B5889">
        <w:rPr>
          <w:rFonts w:eastAsia="Calibri"/>
          <w:sz w:val="26"/>
          <w:szCs w:val="26"/>
        </w:rPr>
        <w:tab/>
        <w:t>Метод, при котором осуществляется длительное кипячение в дистиллированной воде, менее результативен, чем метод «интенсивной промывки». Наличие хлора в промывочной воде определяют при помощи раствора азотнокислого серебра и азотной кислоты. При этом промывка продолжается до полного исчезновения помутнения при контроле пробы.</w:t>
      </w:r>
    </w:p>
    <w:p w:rsidR="001C6F6B" w:rsidRPr="007B5889" w:rsidRDefault="00875FA4" w:rsidP="007B5889">
      <w:pPr>
        <w:pStyle w:val="aff"/>
        <w:tabs>
          <w:tab w:val="left" w:pos="1843"/>
        </w:tabs>
        <w:spacing w:line="360" w:lineRule="auto"/>
        <w:jc w:val="both"/>
        <w:rPr>
          <w:rFonts w:eastAsia="Calibri"/>
          <w:sz w:val="26"/>
          <w:szCs w:val="26"/>
        </w:rPr>
      </w:pPr>
      <w:r w:rsidRPr="007B5889">
        <w:rPr>
          <w:rFonts w:eastAsia="Calibri"/>
          <w:sz w:val="26"/>
          <w:szCs w:val="26"/>
        </w:rPr>
        <w:t>5.5.5</w:t>
      </w:r>
      <w:r w:rsidR="001C6F6B" w:rsidRPr="007B5889">
        <w:rPr>
          <w:rFonts w:eastAsia="Calibri"/>
          <w:sz w:val="26"/>
          <w:szCs w:val="26"/>
        </w:rPr>
        <w:t>.4</w:t>
      </w:r>
      <w:r w:rsidR="001C6F6B" w:rsidRPr="007B5889">
        <w:rPr>
          <w:rFonts w:eastAsia="Calibri"/>
          <w:sz w:val="26"/>
          <w:szCs w:val="26"/>
        </w:rPr>
        <w:tab/>
        <w:t>Если последним процессом была очистка изделия посредством кислоты, необходимо обеспечить ее нейтрализацию щелочью (с помощью кипячения в содовой или натриевой ванне).</w:t>
      </w:r>
    </w:p>
    <w:p w:rsidR="001C6F6B" w:rsidRPr="007B5889" w:rsidRDefault="00CD0920" w:rsidP="007B5889">
      <w:pPr>
        <w:pStyle w:val="aff"/>
        <w:tabs>
          <w:tab w:val="left" w:pos="1843"/>
        </w:tabs>
        <w:spacing w:line="360" w:lineRule="auto"/>
        <w:jc w:val="both"/>
        <w:rPr>
          <w:rFonts w:eastAsia="Calibri"/>
          <w:sz w:val="26"/>
          <w:szCs w:val="26"/>
        </w:rPr>
      </w:pPr>
      <w:r w:rsidRPr="007B5889">
        <w:rPr>
          <w:rFonts w:eastAsia="Calibri"/>
          <w:sz w:val="26"/>
          <w:szCs w:val="26"/>
        </w:rPr>
        <w:t>5.5.5</w:t>
      </w:r>
      <w:r w:rsidR="001C6F6B" w:rsidRPr="007B5889">
        <w:rPr>
          <w:rFonts w:eastAsia="Calibri"/>
          <w:sz w:val="26"/>
          <w:szCs w:val="26"/>
        </w:rPr>
        <w:t>.5</w:t>
      </w:r>
      <w:r w:rsidR="001C6F6B" w:rsidRPr="007B5889">
        <w:rPr>
          <w:rFonts w:eastAsia="Calibri"/>
          <w:sz w:val="26"/>
          <w:szCs w:val="26"/>
        </w:rPr>
        <w:tab/>
        <w:t>После промывки изделие высушивается и выдерживается в сушильном шкафу.</w:t>
      </w:r>
    </w:p>
    <w:p w:rsidR="001C6F6B" w:rsidRPr="007B5889" w:rsidRDefault="00407A38" w:rsidP="007B5889">
      <w:pPr>
        <w:pStyle w:val="aff"/>
        <w:tabs>
          <w:tab w:val="left" w:pos="1843"/>
        </w:tabs>
        <w:spacing w:line="360" w:lineRule="auto"/>
        <w:jc w:val="both"/>
        <w:rPr>
          <w:rFonts w:eastAsia="Calibri"/>
          <w:sz w:val="26"/>
          <w:szCs w:val="26"/>
        </w:rPr>
      </w:pPr>
      <w:r w:rsidRPr="007B5889">
        <w:rPr>
          <w:rFonts w:eastAsia="Calibri"/>
          <w:sz w:val="26"/>
          <w:szCs w:val="26"/>
        </w:rPr>
        <w:t>5.</w:t>
      </w:r>
      <w:r w:rsidR="007D120A" w:rsidRPr="007B5889">
        <w:rPr>
          <w:rFonts w:eastAsia="Calibri"/>
          <w:sz w:val="26"/>
          <w:szCs w:val="26"/>
        </w:rPr>
        <w:t>5.</w:t>
      </w:r>
      <w:r w:rsidRPr="007B5889">
        <w:rPr>
          <w:rFonts w:eastAsia="Calibri"/>
          <w:sz w:val="26"/>
          <w:szCs w:val="26"/>
        </w:rPr>
        <w:t>6</w:t>
      </w:r>
      <w:r w:rsidR="001C6F6B" w:rsidRPr="007B5889">
        <w:rPr>
          <w:rFonts w:eastAsia="Calibri"/>
          <w:sz w:val="26"/>
          <w:szCs w:val="26"/>
        </w:rPr>
        <w:tab/>
      </w:r>
      <w:r w:rsidR="00356CD3" w:rsidRPr="007B5889">
        <w:rPr>
          <w:rFonts w:eastAsia="Calibri"/>
          <w:sz w:val="26"/>
          <w:szCs w:val="26"/>
        </w:rPr>
        <w:t xml:space="preserve">Огневые работы при реставрации </w:t>
      </w:r>
      <w:r w:rsidR="001C6F6B" w:rsidRPr="007B5889">
        <w:rPr>
          <w:rFonts w:eastAsia="Calibri"/>
          <w:sz w:val="26"/>
          <w:szCs w:val="26"/>
        </w:rPr>
        <w:t>оконных и дверных прибор</w:t>
      </w:r>
      <w:r w:rsidR="00356CD3" w:rsidRPr="007B5889">
        <w:rPr>
          <w:rFonts w:eastAsia="Calibri"/>
          <w:sz w:val="26"/>
          <w:szCs w:val="26"/>
        </w:rPr>
        <w:t>ов</w:t>
      </w:r>
      <w:r w:rsidR="001F03D2" w:rsidRPr="007B5889">
        <w:rPr>
          <w:rFonts w:eastAsia="Calibri"/>
          <w:sz w:val="26"/>
          <w:szCs w:val="26"/>
        </w:rPr>
        <w:t>.</w:t>
      </w:r>
      <w:r w:rsidR="001C6F6B" w:rsidRPr="007B5889">
        <w:rPr>
          <w:rFonts w:eastAsia="Calibri"/>
          <w:sz w:val="26"/>
          <w:szCs w:val="26"/>
        </w:rPr>
        <w:t xml:space="preserve">  </w:t>
      </w:r>
    </w:p>
    <w:p w:rsidR="001C6F6B" w:rsidRPr="007B5889" w:rsidRDefault="007D120A" w:rsidP="007B5889">
      <w:pPr>
        <w:pStyle w:val="aff"/>
        <w:tabs>
          <w:tab w:val="left" w:pos="1843"/>
        </w:tabs>
        <w:spacing w:line="360" w:lineRule="auto"/>
        <w:jc w:val="both"/>
        <w:rPr>
          <w:rFonts w:eastAsia="Calibri"/>
          <w:sz w:val="26"/>
          <w:szCs w:val="26"/>
        </w:rPr>
      </w:pPr>
      <w:r w:rsidRPr="007B5889">
        <w:rPr>
          <w:rFonts w:eastAsia="Calibri"/>
          <w:sz w:val="26"/>
          <w:szCs w:val="26"/>
        </w:rPr>
        <w:t>5.5.6</w:t>
      </w:r>
      <w:r w:rsidR="001C6F6B" w:rsidRPr="007B5889">
        <w:rPr>
          <w:rFonts w:eastAsia="Calibri"/>
          <w:sz w:val="26"/>
          <w:szCs w:val="26"/>
        </w:rPr>
        <w:t>.1</w:t>
      </w:r>
      <w:r w:rsidR="001C6F6B" w:rsidRPr="007B5889">
        <w:rPr>
          <w:rFonts w:eastAsia="Calibri"/>
          <w:sz w:val="26"/>
          <w:szCs w:val="26"/>
        </w:rPr>
        <w:tab/>
        <w:t>При реставрации исторических изделий из цветных металлов не допускается применять инородные материалы – железо, свинец, цинк, олово и различные замазки и шпаклевки. При проведении работ (вставка заплат, заделка раковин, трещин, швов и т. п.) следует использовать металл соответствующего состава, а соединение выполнять посредством сварки или зачеканки при условии максимального выравнивания качества поверхности изделия.</w:t>
      </w:r>
    </w:p>
    <w:p w:rsidR="001C6F6B" w:rsidRPr="007B5889" w:rsidRDefault="007D120A" w:rsidP="007B5889">
      <w:pPr>
        <w:pStyle w:val="aff"/>
        <w:tabs>
          <w:tab w:val="left" w:pos="1843"/>
        </w:tabs>
        <w:spacing w:line="360" w:lineRule="auto"/>
        <w:jc w:val="both"/>
        <w:rPr>
          <w:rFonts w:eastAsia="Calibri"/>
          <w:sz w:val="26"/>
          <w:szCs w:val="26"/>
        </w:rPr>
      </w:pPr>
      <w:r w:rsidRPr="007B5889">
        <w:rPr>
          <w:rFonts w:eastAsia="Calibri"/>
          <w:sz w:val="26"/>
          <w:szCs w:val="26"/>
        </w:rPr>
        <w:t>5.5.6</w:t>
      </w:r>
      <w:r w:rsidR="001C6F6B" w:rsidRPr="007B5889">
        <w:rPr>
          <w:rFonts w:eastAsia="Calibri"/>
          <w:sz w:val="26"/>
          <w:szCs w:val="26"/>
        </w:rPr>
        <w:t>.2</w:t>
      </w:r>
      <w:r w:rsidR="001C6F6B" w:rsidRPr="007B5889">
        <w:rPr>
          <w:rFonts w:eastAsia="Calibri"/>
          <w:sz w:val="26"/>
          <w:szCs w:val="26"/>
        </w:rPr>
        <w:tab/>
        <w:t xml:space="preserve">Железные элементы изделий и крепления необходимо тщательно изолировать в местах контакта с медью или бронзой, а также от окружающей среды. </w:t>
      </w:r>
    </w:p>
    <w:p w:rsidR="007D120A" w:rsidRPr="007B5889" w:rsidRDefault="007D120A" w:rsidP="007B5889">
      <w:pPr>
        <w:pStyle w:val="aff"/>
        <w:tabs>
          <w:tab w:val="left" w:pos="1843"/>
        </w:tabs>
        <w:spacing w:line="360" w:lineRule="auto"/>
        <w:jc w:val="both"/>
        <w:rPr>
          <w:rFonts w:eastAsia="Calibri"/>
          <w:sz w:val="26"/>
          <w:szCs w:val="26"/>
        </w:rPr>
      </w:pPr>
      <w:r w:rsidRPr="007B5889">
        <w:rPr>
          <w:rFonts w:eastAsia="Calibri"/>
          <w:sz w:val="26"/>
          <w:szCs w:val="26"/>
        </w:rPr>
        <w:t>5.5.6</w:t>
      </w:r>
      <w:r w:rsidR="001C6F6B" w:rsidRPr="007B5889">
        <w:rPr>
          <w:rFonts w:eastAsia="Calibri"/>
          <w:sz w:val="26"/>
          <w:szCs w:val="26"/>
        </w:rPr>
        <w:t>.3</w:t>
      </w:r>
      <w:r w:rsidR="001C6F6B" w:rsidRPr="007B5889">
        <w:rPr>
          <w:rFonts w:eastAsia="Calibri"/>
          <w:sz w:val="26"/>
          <w:szCs w:val="26"/>
        </w:rPr>
        <w:tab/>
        <w:t xml:space="preserve">При проведении работ по реставрации следует учитывать, что хорошая обработка поверхности (заварка раковин и трещин, зачеканка пор, шлифование и полирование) намного увеличивают коррозионную стойкость металла. </w:t>
      </w:r>
    </w:p>
    <w:p w:rsidR="001C6F6B" w:rsidRPr="007B5889" w:rsidRDefault="007D120A" w:rsidP="007B5889">
      <w:pPr>
        <w:pStyle w:val="aff"/>
        <w:tabs>
          <w:tab w:val="left" w:pos="1843"/>
        </w:tabs>
        <w:spacing w:line="360" w:lineRule="auto"/>
        <w:jc w:val="both"/>
        <w:rPr>
          <w:rFonts w:eastAsia="Calibri"/>
          <w:sz w:val="26"/>
          <w:szCs w:val="26"/>
        </w:rPr>
      </w:pPr>
      <w:r w:rsidRPr="007B5889">
        <w:rPr>
          <w:rFonts w:eastAsia="Calibri"/>
          <w:sz w:val="26"/>
          <w:szCs w:val="26"/>
        </w:rPr>
        <w:t>5.5.6</w:t>
      </w:r>
      <w:r w:rsidR="001C6F6B" w:rsidRPr="007B5889">
        <w:rPr>
          <w:rFonts w:eastAsia="Calibri"/>
          <w:sz w:val="26"/>
          <w:szCs w:val="26"/>
        </w:rPr>
        <w:t>.4</w:t>
      </w:r>
      <w:r w:rsidR="001C6F6B" w:rsidRPr="007B5889">
        <w:rPr>
          <w:rFonts w:eastAsia="Calibri"/>
          <w:sz w:val="26"/>
          <w:szCs w:val="26"/>
        </w:rPr>
        <w:tab/>
        <w:t xml:space="preserve">Наиболее распространенным видом реставрационных работ в части изделий из черных металлов (чугуна) является заварка трещин и раковин. </w:t>
      </w:r>
    </w:p>
    <w:p w:rsidR="001C6F6B" w:rsidRPr="007B5889" w:rsidRDefault="007D120A" w:rsidP="007B5889">
      <w:pPr>
        <w:pStyle w:val="aff"/>
        <w:tabs>
          <w:tab w:val="left" w:pos="1843"/>
        </w:tabs>
        <w:spacing w:line="360" w:lineRule="auto"/>
        <w:jc w:val="both"/>
        <w:rPr>
          <w:rFonts w:eastAsia="Calibri"/>
          <w:sz w:val="26"/>
          <w:szCs w:val="26"/>
        </w:rPr>
      </w:pPr>
      <w:r w:rsidRPr="007B5889">
        <w:rPr>
          <w:rFonts w:eastAsia="Calibri"/>
          <w:sz w:val="26"/>
          <w:szCs w:val="26"/>
        </w:rPr>
        <w:lastRenderedPageBreak/>
        <w:t>5.5.6</w:t>
      </w:r>
      <w:r w:rsidR="001C6F6B" w:rsidRPr="007B5889">
        <w:rPr>
          <w:rFonts w:eastAsia="Calibri"/>
          <w:sz w:val="26"/>
          <w:szCs w:val="26"/>
        </w:rPr>
        <w:t>.5</w:t>
      </w:r>
      <w:r w:rsidR="001C6F6B" w:rsidRPr="007B5889">
        <w:rPr>
          <w:rFonts w:eastAsia="Calibri"/>
          <w:sz w:val="26"/>
          <w:szCs w:val="26"/>
        </w:rPr>
        <w:tab/>
        <w:t>Восполнение утрат элементов изделий из металлов осуществляется путем снятия слепка с сохранившихся аналогичных фрагментов и дальнейшей отливки элемента изделия.</w:t>
      </w:r>
    </w:p>
    <w:p w:rsidR="001C6F6B" w:rsidRPr="007B5889" w:rsidRDefault="007D120A" w:rsidP="007B5889">
      <w:pPr>
        <w:pStyle w:val="aff"/>
        <w:tabs>
          <w:tab w:val="left" w:pos="1843"/>
        </w:tabs>
        <w:spacing w:line="360" w:lineRule="auto"/>
        <w:jc w:val="both"/>
        <w:rPr>
          <w:rFonts w:eastAsia="Calibri"/>
          <w:sz w:val="26"/>
          <w:szCs w:val="26"/>
        </w:rPr>
      </w:pPr>
      <w:r w:rsidRPr="007B5889">
        <w:rPr>
          <w:rFonts w:eastAsia="Calibri"/>
          <w:sz w:val="26"/>
          <w:szCs w:val="26"/>
        </w:rPr>
        <w:t>5.5.6</w:t>
      </w:r>
      <w:r w:rsidR="001C6F6B" w:rsidRPr="007B5889">
        <w:rPr>
          <w:rFonts w:eastAsia="Calibri"/>
          <w:sz w:val="26"/>
          <w:szCs w:val="26"/>
        </w:rPr>
        <w:t>.6</w:t>
      </w:r>
      <w:r w:rsidR="001C6F6B" w:rsidRPr="007B5889">
        <w:rPr>
          <w:rFonts w:eastAsia="Calibri"/>
          <w:sz w:val="26"/>
          <w:szCs w:val="26"/>
        </w:rPr>
        <w:tab/>
        <w:t>Крепление отлитого элемента может осуществляться следующими способами: склеиванием, пайкой и сваркой.</w:t>
      </w:r>
    </w:p>
    <w:p w:rsidR="001C6F6B" w:rsidRPr="007B5889" w:rsidRDefault="007D120A" w:rsidP="007B5889">
      <w:pPr>
        <w:pStyle w:val="aff"/>
        <w:tabs>
          <w:tab w:val="left" w:pos="1843"/>
        </w:tabs>
        <w:spacing w:line="360" w:lineRule="auto"/>
        <w:jc w:val="both"/>
        <w:rPr>
          <w:rFonts w:eastAsia="Calibri"/>
          <w:sz w:val="26"/>
          <w:szCs w:val="26"/>
        </w:rPr>
      </w:pPr>
      <w:r w:rsidRPr="007B5889">
        <w:rPr>
          <w:rFonts w:eastAsia="Calibri"/>
          <w:sz w:val="26"/>
          <w:szCs w:val="26"/>
        </w:rPr>
        <w:t>5.5.6</w:t>
      </w:r>
      <w:r w:rsidR="001C6F6B" w:rsidRPr="007B5889">
        <w:rPr>
          <w:rFonts w:eastAsia="Calibri"/>
          <w:sz w:val="26"/>
          <w:szCs w:val="26"/>
        </w:rPr>
        <w:t>.7</w:t>
      </w:r>
      <w:r w:rsidR="001C6F6B" w:rsidRPr="007B5889">
        <w:rPr>
          <w:rFonts w:eastAsia="Calibri"/>
          <w:sz w:val="26"/>
          <w:szCs w:val="26"/>
        </w:rPr>
        <w:tab/>
      </w:r>
      <w:r w:rsidR="00CF5A05" w:rsidRPr="007B5889">
        <w:rPr>
          <w:rFonts w:eastAsia="Calibri"/>
          <w:sz w:val="26"/>
          <w:szCs w:val="26"/>
        </w:rPr>
        <w:t>П</w:t>
      </w:r>
      <w:r w:rsidR="001C6F6B" w:rsidRPr="007B5889">
        <w:rPr>
          <w:rFonts w:eastAsia="Calibri"/>
          <w:sz w:val="26"/>
          <w:szCs w:val="26"/>
        </w:rPr>
        <w:t xml:space="preserve">ри склеивании меди и медных сплавов </w:t>
      </w:r>
      <w:r w:rsidR="00CF5A05" w:rsidRPr="007B5889">
        <w:rPr>
          <w:rFonts w:eastAsia="Calibri"/>
          <w:sz w:val="26"/>
          <w:szCs w:val="26"/>
        </w:rPr>
        <w:t xml:space="preserve">применяют </w:t>
      </w:r>
      <w:r w:rsidRPr="007B5889">
        <w:rPr>
          <w:rFonts w:eastAsia="Calibri"/>
          <w:sz w:val="26"/>
          <w:szCs w:val="26"/>
        </w:rPr>
        <w:t xml:space="preserve"> </w:t>
      </w:r>
      <w:r w:rsidR="001C6F6B" w:rsidRPr="007B5889">
        <w:rPr>
          <w:rFonts w:eastAsia="Calibri"/>
          <w:sz w:val="26"/>
          <w:szCs w:val="26"/>
        </w:rPr>
        <w:t>клеи</w:t>
      </w:r>
      <w:r w:rsidRPr="007B5889">
        <w:rPr>
          <w:rFonts w:eastAsia="Calibri"/>
          <w:sz w:val="26"/>
          <w:szCs w:val="26"/>
        </w:rPr>
        <w:t xml:space="preserve"> </w:t>
      </w:r>
      <w:r w:rsidR="001C6F6B" w:rsidRPr="007B5889">
        <w:rPr>
          <w:rFonts w:eastAsia="Calibri"/>
          <w:sz w:val="26"/>
          <w:szCs w:val="26"/>
        </w:rPr>
        <w:t>на</w:t>
      </w:r>
      <w:r w:rsidRPr="007B5889">
        <w:rPr>
          <w:rFonts w:eastAsia="Calibri"/>
          <w:sz w:val="26"/>
          <w:szCs w:val="26"/>
        </w:rPr>
        <w:t xml:space="preserve"> </w:t>
      </w:r>
      <w:r w:rsidR="001C6F6B" w:rsidRPr="007B5889">
        <w:rPr>
          <w:rFonts w:eastAsia="Calibri"/>
          <w:sz w:val="26"/>
          <w:szCs w:val="26"/>
        </w:rPr>
        <w:t>основе</w:t>
      </w:r>
      <w:r w:rsidRPr="007B5889">
        <w:rPr>
          <w:rFonts w:eastAsia="Calibri"/>
          <w:sz w:val="26"/>
          <w:szCs w:val="26"/>
        </w:rPr>
        <w:t xml:space="preserve"> </w:t>
      </w:r>
      <w:r w:rsidR="001C6F6B" w:rsidRPr="007B5889">
        <w:rPr>
          <w:rFonts w:eastAsia="Calibri"/>
          <w:sz w:val="26"/>
          <w:szCs w:val="26"/>
        </w:rPr>
        <w:t>термореактивных олигомеров – фенолоформальдегидных, полиуретановых, эпоксидных, кремнийорганических и цианакрилатных. Эпоксидные клеи для улучшения пластичности и долговечности модифицируют кремнийорганическими соединениями. Возможно применение клеев как холодного, так и горячего отверждения.</w:t>
      </w:r>
    </w:p>
    <w:p w:rsidR="001C6F6B" w:rsidRPr="007B5889" w:rsidRDefault="00CF5A05" w:rsidP="007B5889">
      <w:pPr>
        <w:pStyle w:val="aff"/>
        <w:tabs>
          <w:tab w:val="left" w:pos="1843"/>
        </w:tabs>
        <w:spacing w:line="360" w:lineRule="auto"/>
        <w:jc w:val="both"/>
        <w:rPr>
          <w:rFonts w:eastAsia="Calibri"/>
          <w:sz w:val="26"/>
          <w:szCs w:val="26"/>
        </w:rPr>
      </w:pPr>
      <w:r w:rsidRPr="007B5889">
        <w:rPr>
          <w:rFonts w:eastAsia="Calibri"/>
          <w:sz w:val="26"/>
          <w:szCs w:val="26"/>
        </w:rPr>
        <w:t>5.5.6</w:t>
      </w:r>
      <w:r w:rsidR="001C6F6B" w:rsidRPr="007B5889">
        <w:rPr>
          <w:rFonts w:eastAsia="Calibri"/>
          <w:sz w:val="26"/>
          <w:szCs w:val="26"/>
        </w:rPr>
        <w:t>.8</w:t>
      </w:r>
      <w:r w:rsidR="001C6F6B" w:rsidRPr="007B5889">
        <w:rPr>
          <w:rFonts w:eastAsia="Calibri"/>
          <w:sz w:val="26"/>
          <w:szCs w:val="26"/>
        </w:rPr>
        <w:tab/>
        <w:t xml:space="preserve">При пайке изделий из цветных металлов применяются припои, имеющие более низкую температуру плавления, чем металл соединяемых фрагментов изделия. В зависимости от состояния реставрируемого объекта применяют легкоплавкие или тугоплавкие припои. </w:t>
      </w:r>
    </w:p>
    <w:p w:rsidR="001C6F6B" w:rsidRPr="007B5889" w:rsidRDefault="00CF5A05" w:rsidP="007B5889">
      <w:pPr>
        <w:pStyle w:val="aff"/>
        <w:tabs>
          <w:tab w:val="left" w:pos="1843"/>
        </w:tabs>
        <w:spacing w:line="360" w:lineRule="auto"/>
        <w:jc w:val="both"/>
        <w:rPr>
          <w:rFonts w:eastAsia="Calibri"/>
          <w:sz w:val="26"/>
          <w:szCs w:val="26"/>
        </w:rPr>
      </w:pPr>
      <w:r w:rsidRPr="007B5889">
        <w:rPr>
          <w:rFonts w:eastAsia="Calibri"/>
          <w:sz w:val="26"/>
          <w:szCs w:val="26"/>
        </w:rPr>
        <w:t>5.5.6</w:t>
      </w:r>
      <w:r w:rsidR="001C6F6B" w:rsidRPr="007B5889">
        <w:rPr>
          <w:rFonts w:eastAsia="Calibri"/>
          <w:sz w:val="26"/>
          <w:szCs w:val="26"/>
        </w:rPr>
        <w:t>.9</w:t>
      </w:r>
      <w:r w:rsidR="001C6F6B" w:rsidRPr="007B5889">
        <w:rPr>
          <w:rFonts w:eastAsia="Calibri"/>
          <w:sz w:val="26"/>
          <w:szCs w:val="26"/>
        </w:rPr>
        <w:tab/>
        <w:t xml:space="preserve">К легкоплавким относятся припои, температура плавления которых не превышает 450°С: олово-свинцовые, свинцово-серебряные, олово-кадмиевые, олово-цинковые, висмутовые и индиевые. Олово-свинцовые припои (ПОС) наиболее широко используются в реставрационной практике. Они пластичны, обладают хорошей смачиваемостью, коррозионной стойкостью и высокой технологичностью. Свинцово-серебряные припои имеют более высокую температуру плавления, чем припои на основе олова. Добавка к свинцу 2-3% серебра, снижая температуру плавления припоя, увеличивает его прочность и смачивающую способность. Олово-кадмиевые припои по сравнению с олово-свинцовыми обладают более высокой прочностью и пластичностью. Добавка кадмия к олову снижает температуру плавления припоя. Висмутовые припои имеют низкие температуры плавления, но плохо смачивают поверхность большинства металлов, хрупки и имеют низкую прочность паяных соединений. Особенностью припоев (так же, как и сплавов) является увеличение объема при кристаллизации, что может оказаться полезным при пайке изделий из меди и бронзы сложной </w:t>
      </w:r>
      <w:r w:rsidR="001C6F6B" w:rsidRPr="007B5889">
        <w:rPr>
          <w:rFonts w:eastAsia="Calibri"/>
          <w:sz w:val="26"/>
          <w:szCs w:val="26"/>
        </w:rPr>
        <w:lastRenderedPageBreak/>
        <w:t xml:space="preserve">конфигурации. Индиевые припои наряду с низкой температурой плавления обладают хорошей смачивающей способностью по отношению к металлам. Припои на основе индия обладают высокой коррозионной стойкостью. </w:t>
      </w:r>
    </w:p>
    <w:p w:rsidR="001C6F6B" w:rsidRPr="007B5889" w:rsidRDefault="00CF5A05" w:rsidP="007B5889">
      <w:pPr>
        <w:pStyle w:val="aff"/>
        <w:tabs>
          <w:tab w:val="left" w:pos="1843"/>
        </w:tabs>
        <w:spacing w:line="360" w:lineRule="auto"/>
        <w:jc w:val="both"/>
        <w:rPr>
          <w:rFonts w:eastAsia="Calibri"/>
          <w:sz w:val="26"/>
          <w:szCs w:val="26"/>
        </w:rPr>
      </w:pPr>
      <w:r w:rsidRPr="007B5889">
        <w:rPr>
          <w:rFonts w:eastAsia="Calibri"/>
          <w:sz w:val="26"/>
          <w:szCs w:val="26"/>
        </w:rPr>
        <w:t>5.5.6</w:t>
      </w:r>
      <w:r w:rsidR="001C6F6B" w:rsidRPr="007B5889">
        <w:rPr>
          <w:rFonts w:eastAsia="Calibri"/>
          <w:sz w:val="26"/>
          <w:szCs w:val="26"/>
        </w:rPr>
        <w:t>.10</w:t>
      </w:r>
      <w:r w:rsidR="001C6F6B" w:rsidRPr="007B5889">
        <w:rPr>
          <w:rFonts w:eastAsia="Calibri"/>
          <w:sz w:val="26"/>
          <w:szCs w:val="26"/>
        </w:rPr>
        <w:tab/>
        <w:t>К тугоплавких припоям относятся сплавы на основе меди и серебра. Медно-фосфористые припои обладают хорошей смачивающей способностью, высокой текучестью, небольшой пластичностью. Благодаря присутствию фосфора они характеризуются способностью к самофлюсированию при пайке меди и некоторых ее сплавов. Серебряные припои имеют сравнительно низкие температуры плавления, хорошую текучесть и пластичность, применяются особенно в тех случаях, когда необходимо получить высокопрочное соединение фрагментов или запаять трещину. В состав серебряных припоев, кроме серебра, входят медь, цинк, кадмий, олово, фосфор, марганец, никель.</w:t>
      </w:r>
    </w:p>
    <w:p w:rsidR="001C6F6B" w:rsidRPr="007B5889" w:rsidRDefault="00CF5A05" w:rsidP="007B5889">
      <w:pPr>
        <w:pStyle w:val="aff"/>
        <w:tabs>
          <w:tab w:val="left" w:pos="1843"/>
        </w:tabs>
        <w:spacing w:line="360" w:lineRule="auto"/>
        <w:jc w:val="both"/>
        <w:rPr>
          <w:rFonts w:eastAsia="Calibri"/>
          <w:sz w:val="26"/>
          <w:szCs w:val="26"/>
        </w:rPr>
      </w:pPr>
      <w:r w:rsidRPr="007B5889">
        <w:rPr>
          <w:rFonts w:eastAsia="Calibri"/>
          <w:sz w:val="26"/>
          <w:szCs w:val="26"/>
        </w:rPr>
        <w:t>5.5.6</w:t>
      </w:r>
      <w:r w:rsidR="001C6F6B" w:rsidRPr="007B5889">
        <w:rPr>
          <w:rFonts w:eastAsia="Calibri"/>
          <w:sz w:val="26"/>
          <w:szCs w:val="26"/>
        </w:rPr>
        <w:t>.11</w:t>
      </w:r>
      <w:r w:rsidR="001C6F6B" w:rsidRPr="007B5889">
        <w:rPr>
          <w:rFonts w:eastAsia="Calibri"/>
          <w:sz w:val="26"/>
          <w:szCs w:val="26"/>
        </w:rPr>
        <w:tab/>
        <w:t>В целях очистки паяемого металла от поверхностных оксидов и загрязнений, снижения поверхностного натяжения и улучшения растекания припоя применяется активное химическое вещество – флюс.</w:t>
      </w:r>
    </w:p>
    <w:p w:rsidR="001C6F6B" w:rsidRPr="007B5889" w:rsidRDefault="00CF5A05" w:rsidP="007B5889">
      <w:pPr>
        <w:pStyle w:val="aff"/>
        <w:tabs>
          <w:tab w:val="left" w:pos="1843"/>
        </w:tabs>
        <w:spacing w:line="360" w:lineRule="auto"/>
        <w:jc w:val="both"/>
        <w:rPr>
          <w:rFonts w:eastAsia="Calibri"/>
          <w:sz w:val="26"/>
          <w:szCs w:val="26"/>
        </w:rPr>
      </w:pPr>
      <w:r w:rsidRPr="007B5889">
        <w:rPr>
          <w:rFonts w:eastAsia="Calibri"/>
          <w:sz w:val="26"/>
          <w:szCs w:val="26"/>
        </w:rPr>
        <w:t>5.5.6</w:t>
      </w:r>
      <w:r w:rsidR="001C6F6B" w:rsidRPr="007B5889">
        <w:rPr>
          <w:rFonts w:eastAsia="Calibri"/>
          <w:sz w:val="26"/>
          <w:szCs w:val="26"/>
        </w:rPr>
        <w:t>.1</w:t>
      </w:r>
      <w:r w:rsidRPr="007B5889">
        <w:rPr>
          <w:rFonts w:eastAsia="Calibri"/>
          <w:sz w:val="26"/>
          <w:szCs w:val="26"/>
        </w:rPr>
        <w:t>2</w:t>
      </w:r>
      <w:r w:rsidR="001C6F6B" w:rsidRPr="007B5889">
        <w:rPr>
          <w:rFonts w:eastAsia="Calibri"/>
          <w:sz w:val="26"/>
          <w:szCs w:val="26"/>
        </w:rPr>
        <w:tab/>
        <w:t xml:space="preserve">По степени эффективности флюсы </w:t>
      </w:r>
      <w:r w:rsidRPr="007B5889">
        <w:rPr>
          <w:rFonts w:eastAsia="Calibri"/>
          <w:sz w:val="26"/>
          <w:szCs w:val="26"/>
        </w:rPr>
        <w:t xml:space="preserve">делятся </w:t>
      </w:r>
      <w:r w:rsidR="001C6F6B" w:rsidRPr="007B5889">
        <w:rPr>
          <w:rFonts w:eastAsia="Calibri"/>
          <w:sz w:val="26"/>
          <w:szCs w:val="26"/>
        </w:rPr>
        <w:t>на три основные группы:</w:t>
      </w:r>
    </w:p>
    <w:p w:rsidR="001C6F6B" w:rsidRPr="007B5889" w:rsidRDefault="001C6F6B" w:rsidP="007B5889">
      <w:pPr>
        <w:pStyle w:val="aff"/>
        <w:tabs>
          <w:tab w:val="left" w:pos="1843"/>
        </w:tabs>
        <w:spacing w:line="360" w:lineRule="auto"/>
        <w:jc w:val="both"/>
        <w:rPr>
          <w:rFonts w:eastAsia="Calibri"/>
          <w:sz w:val="26"/>
          <w:szCs w:val="26"/>
        </w:rPr>
      </w:pPr>
      <w:r w:rsidRPr="007B5889">
        <w:rPr>
          <w:rFonts w:eastAsia="Calibri"/>
          <w:sz w:val="26"/>
          <w:szCs w:val="26"/>
        </w:rPr>
        <w:t>- некоррозионноактивные (защитные) флюсы</w:t>
      </w:r>
      <w:r w:rsidR="00CF5A05" w:rsidRPr="007B5889">
        <w:rPr>
          <w:rFonts w:eastAsia="Calibri"/>
          <w:sz w:val="26"/>
          <w:szCs w:val="26"/>
        </w:rPr>
        <w:t>.</w:t>
      </w:r>
      <w:r w:rsidRPr="007B5889">
        <w:rPr>
          <w:rFonts w:eastAsia="Calibri"/>
          <w:sz w:val="26"/>
          <w:szCs w:val="26"/>
        </w:rPr>
        <w:t xml:space="preserve"> К таким флюсам относятся канифоль и ее растворы в этиловом спирте и других органических растворителях, древесные смолы (бальзамы), воск, стеарин, вазелин. Защитные флюсы этой группы пригодны при пайке только легкоплавкими припоями;</w:t>
      </w:r>
    </w:p>
    <w:p w:rsidR="001C6F6B" w:rsidRPr="007B5889" w:rsidRDefault="001C6F6B" w:rsidP="007B5889">
      <w:pPr>
        <w:pStyle w:val="aff"/>
        <w:tabs>
          <w:tab w:val="left" w:pos="1843"/>
        </w:tabs>
        <w:spacing w:line="360" w:lineRule="auto"/>
        <w:jc w:val="both"/>
        <w:rPr>
          <w:rFonts w:eastAsia="Calibri"/>
          <w:sz w:val="26"/>
          <w:szCs w:val="26"/>
        </w:rPr>
      </w:pPr>
      <w:r w:rsidRPr="007B5889">
        <w:rPr>
          <w:rFonts w:eastAsia="Calibri"/>
          <w:sz w:val="26"/>
          <w:szCs w:val="26"/>
        </w:rPr>
        <w:t>- слабокоррозионноактивные флюсы</w:t>
      </w:r>
      <w:r w:rsidR="004F5597" w:rsidRPr="007B5889">
        <w:rPr>
          <w:rFonts w:eastAsia="Calibri"/>
          <w:sz w:val="26"/>
          <w:szCs w:val="26"/>
        </w:rPr>
        <w:t>. С</w:t>
      </w:r>
      <w:r w:rsidRPr="007B5889">
        <w:rPr>
          <w:rFonts w:eastAsia="Calibri"/>
          <w:sz w:val="26"/>
          <w:szCs w:val="26"/>
        </w:rPr>
        <w:t xml:space="preserve">остоят из животных жиров, минеральных масел, органических кислот (молочной, лимонной, олеиновой, стеариновой, щавелевой и др.), их растворов в воде или низших спиртах (этиловом, изопропиловом), производных органических кислот и оснований. </w:t>
      </w:r>
      <w:r w:rsidR="004F5597" w:rsidRPr="007B5889">
        <w:rPr>
          <w:rFonts w:eastAsia="Calibri"/>
          <w:sz w:val="26"/>
          <w:szCs w:val="26"/>
        </w:rPr>
        <w:t>П</w:t>
      </w:r>
      <w:r w:rsidRPr="007B5889">
        <w:rPr>
          <w:rFonts w:eastAsia="Calibri"/>
          <w:sz w:val="26"/>
          <w:szCs w:val="26"/>
        </w:rPr>
        <w:t>рименяются при пайке легкоплавкими припоями;</w:t>
      </w:r>
    </w:p>
    <w:p w:rsidR="001C6F6B" w:rsidRPr="007B5889" w:rsidRDefault="001C6F6B" w:rsidP="007B5889">
      <w:pPr>
        <w:pStyle w:val="aff"/>
        <w:tabs>
          <w:tab w:val="left" w:pos="1843"/>
        </w:tabs>
        <w:spacing w:line="360" w:lineRule="auto"/>
        <w:jc w:val="both"/>
        <w:rPr>
          <w:rFonts w:eastAsia="Calibri"/>
          <w:sz w:val="26"/>
          <w:szCs w:val="26"/>
        </w:rPr>
      </w:pPr>
      <w:r w:rsidRPr="007B5889">
        <w:rPr>
          <w:rFonts w:eastAsia="Calibri"/>
          <w:sz w:val="26"/>
          <w:szCs w:val="26"/>
        </w:rPr>
        <w:t xml:space="preserve">- коррозионноактивные флюсы: состоят из неорганических кислот, хлоридов и фторидов некоторых металлов. Большое распространение в качестве флюсов для низкотемпературной пайки металлов получили водные </w:t>
      </w:r>
      <w:r w:rsidRPr="007B5889">
        <w:rPr>
          <w:rFonts w:eastAsia="Calibri"/>
          <w:sz w:val="26"/>
          <w:szCs w:val="26"/>
        </w:rPr>
        <w:lastRenderedPageBreak/>
        <w:t xml:space="preserve">растворы хлорида цинка и составы на его основе. </w:t>
      </w:r>
      <w:r w:rsidR="004F5597" w:rsidRPr="007B5889">
        <w:rPr>
          <w:rFonts w:eastAsia="Calibri"/>
          <w:sz w:val="26"/>
          <w:szCs w:val="26"/>
        </w:rPr>
        <w:t>П</w:t>
      </w:r>
      <w:r w:rsidRPr="007B5889">
        <w:rPr>
          <w:rFonts w:eastAsia="Calibri"/>
          <w:sz w:val="26"/>
          <w:szCs w:val="26"/>
        </w:rPr>
        <w:t xml:space="preserve">рименяются в тех случаях, когда существует возможность полностью удалить остатки флюса после пайки, так как они снижают коррозионную стойкость шва. </w:t>
      </w:r>
    </w:p>
    <w:p w:rsidR="004F5597" w:rsidRPr="007B5889" w:rsidRDefault="004F5597" w:rsidP="007B5889">
      <w:pPr>
        <w:pStyle w:val="aff"/>
        <w:tabs>
          <w:tab w:val="left" w:pos="1843"/>
        </w:tabs>
        <w:spacing w:line="360" w:lineRule="auto"/>
        <w:jc w:val="both"/>
        <w:rPr>
          <w:rFonts w:eastAsia="Calibri"/>
          <w:sz w:val="26"/>
          <w:szCs w:val="26"/>
        </w:rPr>
      </w:pPr>
      <w:r w:rsidRPr="007B5889">
        <w:rPr>
          <w:rFonts w:eastAsia="Calibri"/>
          <w:sz w:val="26"/>
          <w:szCs w:val="26"/>
        </w:rPr>
        <w:t>5.5.6.13</w:t>
      </w:r>
      <w:r w:rsidR="001C6F6B" w:rsidRPr="007B5889">
        <w:rPr>
          <w:rFonts w:eastAsia="Calibri"/>
          <w:sz w:val="26"/>
          <w:szCs w:val="26"/>
        </w:rPr>
        <w:tab/>
        <w:t xml:space="preserve">Для пайки тугоплавкими припоями используют флюсы, изготовленные на основе бората натрия (буры) и борной кислоты, хлоридов и фторидов. Наиболее распространены флюсы на основе буры. </w:t>
      </w:r>
    </w:p>
    <w:p w:rsidR="001C6F6B" w:rsidRPr="007B5889" w:rsidRDefault="004F5597" w:rsidP="007B5889">
      <w:pPr>
        <w:pStyle w:val="aff"/>
        <w:tabs>
          <w:tab w:val="left" w:pos="1843"/>
        </w:tabs>
        <w:spacing w:line="360" w:lineRule="auto"/>
        <w:jc w:val="both"/>
        <w:rPr>
          <w:rFonts w:eastAsia="Calibri"/>
          <w:sz w:val="26"/>
          <w:szCs w:val="26"/>
        </w:rPr>
      </w:pPr>
      <w:r w:rsidRPr="007B5889">
        <w:rPr>
          <w:rFonts w:eastAsia="Calibri"/>
          <w:sz w:val="26"/>
          <w:szCs w:val="26"/>
        </w:rPr>
        <w:t>5.5.6.14</w:t>
      </w:r>
      <w:r w:rsidR="001C6F6B" w:rsidRPr="007B5889">
        <w:rPr>
          <w:rFonts w:eastAsia="Calibri"/>
          <w:sz w:val="26"/>
          <w:szCs w:val="26"/>
        </w:rPr>
        <w:tab/>
        <w:t>Флюсы</w:t>
      </w:r>
      <w:r w:rsidRPr="007B5889">
        <w:rPr>
          <w:rFonts w:eastAsia="Calibri"/>
          <w:sz w:val="26"/>
          <w:szCs w:val="26"/>
        </w:rPr>
        <w:t xml:space="preserve"> </w:t>
      </w:r>
      <w:r w:rsidR="001C6F6B" w:rsidRPr="007B5889">
        <w:rPr>
          <w:rFonts w:eastAsia="Calibri"/>
          <w:sz w:val="26"/>
          <w:szCs w:val="26"/>
        </w:rPr>
        <w:t>на основе фторидов позволяют удалить при пайке с поверхности металла и припоя устойчивые оксидные пленки. Эти флюсы не образуют при пайке стекловидных шлаков, их остатки удаляют горячей проточной водой или горячим 10%-м раствором лимонной кислоты.</w:t>
      </w:r>
    </w:p>
    <w:p w:rsidR="001C6F6B" w:rsidRPr="007B5889" w:rsidRDefault="004F5597" w:rsidP="007B5889">
      <w:pPr>
        <w:pStyle w:val="aff"/>
        <w:tabs>
          <w:tab w:val="left" w:pos="1843"/>
        </w:tabs>
        <w:spacing w:line="360" w:lineRule="auto"/>
        <w:jc w:val="both"/>
        <w:rPr>
          <w:rFonts w:eastAsia="Calibri"/>
          <w:sz w:val="26"/>
          <w:szCs w:val="26"/>
        </w:rPr>
      </w:pPr>
      <w:r w:rsidRPr="007B5889">
        <w:rPr>
          <w:rFonts w:eastAsia="Calibri"/>
          <w:sz w:val="26"/>
          <w:szCs w:val="26"/>
        </w:rPr>
        <w:t>5.5.6.15</w:t>
      </w:r>
      <w:r w:rsidR="001C6F6B" w:rsidRPr="007B5889">
        <w:rPr>
          <w:rFonts w:eastAsia="Calibri"/>
          <w:sz w:val="26"/>
          <w:szCs w:val="26"/>
        </w:rPr>
        <w:tab/>
        <w:t xml:space="preserve">Флюсы на основе хлоридов состоят из смеси хлоридов и фторидов калия, натрия, лития, цинка. </w:t>
      </w:r>
      <w:r w:rsidRPr="007B5889">
        <w:rPr>
          <w:rFonts w:eastAsia="Calibri"/>
          <w:sz w:val="26"/>
          <w:szCs w:val="26"/>
        </w:rPr>
        <w:t>И</w:t>
      </w:r>
      <w:r w:rsidR="001C6F6B" w:rsidRPr="007B5889">
        <w:rPr>
          <w:rFonts w:eastAsia="Calibri"/>
          <w:sz w:val="26"/>
          <w:szCs w:val="26"/>
        </w:rPr>
        <w:t>меют большую коррозионную активность, их не рекомендуется применять для изделий, находящ</w:t>
      </w:r>
      <w:r w:rsidRPr="007B5889">
        <w:rPr>
          <w:rFonts w:eastAsia="Calibri"/>
          <w:sz w:val="26"/>
          <w:szCs w:val="26"/>
        </w:rPr>
        <w:t>их</w:t>
      </w:r>
      <w:r w:rsidR="001C6F6B" w:rsidRPr="007B5889">
        <w:rPr>
          <w:rFonts w:eastAsia="Calibri"/>
          <w:sz w:val="26"/>
          <w:szCs w:val="26"/>
        </w:rPr>
        <w:t>ся на открытом воздухе.</w:t>
      </w:r>
    </w:p>
    <w:p w:rsidR="004F5597" w:rsidRPr="007B5889" w:rsidRDefault="004F5597" w:rsidP="007B5889">
      <w:pPr>
        <w:pStyle w:val="aff"/>
        <w:tabs>
          <w:tab w:val="left" w:pos="1843"/>
        </w:tabs>
        <w:spacing w:line="360" w:lineRule="auto"/>
        <w:jc w:val="both"/>
        <w:rPr>
          <w:rFonts w:eastAsia="Calibri"/>
          <w:sz w:val="26"/>
          <w:szCs w:val="26"/>
        </w:rPr>
      </w:pPr>
      <w:r w:rsidRPr="007B5889">
        <w:rPr>
          <w:rFonts w:eastAsia="Calibri"/>
          <w:sz w:val="26"/>
          <w:szCs w:val="26"/>
        </w:rPr>
        <w:t>5.5.6.16</w:t>
      </w:r>
      <w:r w:rsidR="001C6F6B" w:rsidRPr="007B5889">
        <w:rPr>
          <w:rFonts w:eastAsia="Calibri"/>
          <w:sz w:val="26"/>
          <w:szCs w:val="26"/>
        </w:rPr>
        <w:tab/>
        <w:t xml:space="preserve">Для пайки швов сложной конфигурации применяют паяльные пасты – консистентные составы из флюса и порошка припоя. </w:t>
      </w:r>
    </w:p>
    <w:p w:rsidR="001C6F6B" w:rsidRPr="007B5889" w:rsidRDefault="004F5597" w:rsidP="007B5889">
      <w:pPr>
        <w:pStyle w:val="aff"/>
        <w:tabs>
          <w:tab w:val="left" w:pos="1843"/>
        </w:tabs>
        <w:spacing w:line="360" w:lineRule="auto"/>
        <w:jc w:val="both"/>
        <w:rPr>
          <w:rFonts w:eastAsia="Calibri"/>
          <w:sz w:val="26"/>
          <w:szCs w:val="26"/>
        </w:rPr>
      </w:pPr>
      <w:r w:rsidRPr="007B5889">
        <w:rPr>
          <w:rFonts w:eastAsia="Calibri"/>
          <w:sz w:val="26"/>
          <w:szCs w:val="26"/>
        </w:rPr>
        <w:t>5.5.6.17</w:t>
      </w:r>
      <w:r w:rsidR="001C6F6B" w:rsidRPr="007B5889">
        <w:rPr>
          <w:rFonts w:eastAsia="Calibri"/>
          <w:sz w:val="26"/>
          <w:szCs w:val="26"/>
        </w:rPr>
        <w:tab/>
        <w:t>В состав высоковязких (пастообразных) паяльных паст могут входить эффективные очищающи</w:t>
      </w:r>
      <w:r w:rsidR="002221F9" w:rsidRPr="007B5889">
        <w:rPr>
          <w:rFonts w:eastAsia="Calibri"/>
          <w:sz w:val="26"/>
          <w:szCs w:val="26"/>
        </w:rPr>
        <w:t>е средства (хлорид анилина, триэ</w:t>
      </w:r>
      <w:r w:rsidR="001C6F6B" w:rsidRPr="007B5889">
        <w:rPr>
          <w:rFonts w:eastAsia="Calibri"/>
          <w:sz w:val="26"/>
          <w:szCs w:val="26"/>
        </w:rPr>
        <w:t>таноламин), что улучшает качество образующегося паяного шва.</w:t>
      </w:r>
    </w:p>
    <w:p w:rsidR="001C6F6B" w:rsidRPr="007B5889" w:rsidRDefault="00CF5DB0" w:rsidP="007B5889">
      <w:pPr>
        <w:pStyle w:val="aff"/>
        <w:tabs>
          <w:tab w:val="left" w:pos="1843"/>
        </w:tabs>
        <w:spacing w:line="360" w:lineRule="auto"/>
        <w:jc w:val="both"/>
        <w:rPr>
          <w:rFonts w:eastAsia="Calibri"/>
          <w:sz w:val="26"/>
          <w:szCs w:val="26"/>
        </w:rPr>
      </w:pPr>
      <w:r w:rsidRPr="007B5889">
        <w:rPr>
          <w:rFonts w:eastAsia="Calibri"/>
          <w:sz w:val="26"/>
          <w:szCs w:val="26"/>
        </w:rPr>
        <w:t>5.5.6.18</w:t>
      </w:r>
      <w:r w:rsidR="001C6F6B" w:rsidRPr="007B5889">
        <w:rPr>
          <w:rFonts w:eastAsia="Calibri"/>
          <w:sz w:val="26"/>
          <w:szCs w:val="26"/>
        </w:rPr>
        <w:tab/>
        <w:t xml:space="preserve">При проведении сварочных работ на изделиях из бронзы в качестве присадочного материала следует использовать сплав точно такого же состава, из меди – фосфористую медь, из латуни – латунь с присадкой кремния. При этом путем механической обработки (проковки швов, шабровки, чеканки) необходимо добиваться возможно большей однородности поверхности изделия и заделки. </w:t>
      </w:r>
    </w:p>
    <w:p w:rsidR="001C6F6B" w:rsidRPr="007B5889" w:rsidRDefault="00CF5DB0" w:rsidP="007B5889">
      <w:pPr>
        <w:pStyle w:val="aff"/>
        <w:tabs>
          <w:tab w:val="left" w:pos="1843"/>
        </w:tabs>
        <w:spacing w:line="360" w:lineRule="auto"/>
        <w:jc w:val="both"/>
        <w:rPr>
          <w:rFonts w:eastAsia="Calibri"/>
          <w:sz w:val="26"/>
          <w:szCs w:val="26"/>
        </w:rPr>
      </w:pPr>
      <w:r w:rsidRPr="007B5889">
        <w:rPr>
          <w:rFonts w:eastAsia="Calibri"/>
          <w:sz w:val="26"/>
          <w:szCs w:val="26"/>
        </w:rPr>
        <w:t>5.5.6.19</w:t>
      </w:r>
      <w:r w:rsidR="001C6F6B" w:rsidRPr="007B5889">
        <w:rPr>
          <w:rFonts w:eastAsia="Calibri"/>
          <w:sz w:val="26"/>
          <w:szCs w:val="26"/>
        </w:rPr>
        <w:tab/>
        <w:t>Перед проведением сварочных работ на изделии из чугуна осуществляются подготовительные работы – устройство металлического короба с засыпкой его песком, подогрев стыков, запиловка фасок, сверления отверстий на концах шва. После проведения сварочного процесса поверхность околошовной зоны зачищается и полируется.</w:t>
      </w:r>
    </w:p>
    <w:p w:rsidR="00810A6E" w:rsidRPr="00E3717A" w:rsidRDefault="00CF5DB0" w:rsidP="00810A6E">
      <w:pPr>
        <w:pStyle w:val="aff"/>
        <w:spacing w:line="360" w:lineRule="auto"/>
        <w:ind w:firstLine="709"/>
        <w:jc w:val="both"/>
        <w:rPr>
          <w:spacing w:val="2"/>
          <w:sz w:val="26"/>
          <w:szCs w:val="26"/>
          <w:lang w:eastAsia="ru-RU"/>
        </w:rPr>
      </w:pPr>
      <w:r>
        <w:rPr>
          <w:spacing w:val="2"/>
          <w:sz w:val="26"/>
          <w:szCs w:val="26"/>
          <w:lang w:eastAsia="ru-RU"/>
        </w:rPr>
        <w:lastRenderedPageBreak/>
        <w:t>5.5.7 После завершения реставрационных работ у</w:t>
      </w:r>
      <w:r w:rsidR="00356CD3" w:rsidRPr="00157402">
        <w:rPr>
          <w:spacing w:val="2"/>
          <w:sz w:val="26"/>
          <w:szCs w:val="26"/>
          <w:lang w:eastAsia="ru-RU"/>
        </w:rPr>
        <w:t>становк</w:t>
      </w:r>
      <w:r w:rsidR="00356CD3">
        <w:rPr>
          <w:spacing w:val="2"/>
          <w:sz w:val="26"/>
          <w:szCs w:val="26"/>
          <w:lang w:eastAsia="ru-RU"/>
        </w:rPr>
        <w:t>а</w:t>
      </w:r>
      <w:r w:rsidR="00356CD3" w:rsidRPr="00157402">
        <w:rPr>
          <w:spacing w:val="2"/>
          <w:sz w:val="26"/>
          <w:szCs w:val="26"/>
          <w:lang w:eastAsia="ru-RU"/>
        </w:rPr>
        <w:t xml:space="preserve"> изготовленных вновь или </w:t>
      </w:r>
      <w:r w:rsidR="00040CCC">
        <w:rPr>
          <w:spacing w:val="2"/>
          <w:sz w:val="26"/>
          <w:szCs w:val="26"/>
          <w:lang w:eastAsia="ru-RU"/>
        </w:rPr>
        <w:t>от</w:t>
      </w:r>
      <w:r w:rsidR="00356CD3" w:rsidRPr="00157402">
        <w:rPr>
          <w:spacing w:val="2"/>
          <w:sz w:val="26"/>
          <w:szCs w:val="26"/>
          <w:lang w:eastAsia="ru-RU"/>
        </w:rPr>
        <w:t xml:space="preserve">реставрированных изделий </w:t>
      </w:r>
      <w:r w:rsidR="00810A6E" w:rsidRPr="00E3717A">
        <w:rPr>
          <w:spacing w:val="2"/>
          <w:sz w:val="26"/>
          <w:szCs w:val="26"/>
          <w:lang w:eastAsia="ru-RU"/>
        </w:rPr>
        <w:t>включает в себя:</w:t>
      </w:r>
    </w:p>
    <w:p w:rsidR="00810A6E" w:rsidRPr="00E3717A" w:rsidRDefault="00810A6E" w:rsidP="00810A6E">
      <w:pPr>
        <w:pStyle w:val="aff"/>
        <w:spacing w:line="360" w:lineRule="auto"/>
        <w:ind w:firstLine="709"/>
        <w:jc w:val="both"/>
        <w:rPr>
          <w:spacing w:val="2"/>
          <w:sz w:val="26"/>
          <w:szCs w:val="26"/>
          <w:lang w:eastAsia="ru-RU"/>
        </w:rPr>
      </w:pPr>
      <w:r w:rsidRPr="00E3717A">
        <w:rPr>
          <w:spacing w:val="2"/>
          <w:sz w:val="26"/>
          <w:szCs w:val="26"/>
          <w:lang w:eastAsia="ru-RU"/>
        </w:rPr>
        <w:t>- разметка места установки;</w:t>
      </w:r>
    </w:p>
    <w:p w:rsidR="00810A6E" w:rsidRPr="00E3717A" w:rsidRDefault="00810A6E" w:rsidP="00810A6E">
      <w:pPr>
        <w:pStyle w:val="aff"/>
        <w:spacing w:line="360" w:lineRule="auto"/>
        <w:ind w:firstLine="709"/>
        <w:jc w:val="both"/>
        <w:rPr>
          <w:spacing w:val="2"/>
          <w:sz w:val="26"/>
          <w:szCs w:val="26"/>
          <w:lang w:eastAsia="ru-RU"/>
        </w:rPr>
      </w:pPr>
      <w:r w:rsidRPr="00E3717A">
        <w:rPr>
          <w:spacing w:val="2"/>
          <w:sz w:val="26"/>
          <w:szCs w:val="26"/>
          <w:lang w:eastAsia="ru-RU"/>
        </w:rPr>
        <w:t>- долбление или ремонт гнезда для врезных изделий;</w:t>
      </w:r>
    </w:p>
    <w:p w:rsidR="00810A6E" w:rsidRPr="00E3717A" w:rsidRDefault="00810A6E" w:rsidP="00810A6E">
      <w:pPr>
        <w:pStyle w:val="aff"/>
        <w:spacing w:line="360" w:lineRule="auto"/>
        <w:ind w:firstLine="709"/>
        <w:jc w:val="both"/>
        <w:rPr>
          <w:spacing w:val="2"/>
          <w:sz w:val="26"/>
          <w:szCs w:val="26"/>
          <w:lang w:eastAsia="ru-RU"/>
        </w:rPr>
      </w:pPr>
      <w:r w:rsidRPr="00E3717A">
        <w:rPr>
          <w:spacing w:val="2"/>
          <w:sz w:val="26"/>
          <w:szCs w:val="26"/>
          <w:lang w:eastAsia="ru-RU"/>
        </w:rPr>
        <w:t>- установка и крепление изделия;</w:t>
      </w:r>
    </w:p>
    <w:p w:rsidR="00810A6E" w:rsidRPr="00E3717A" w:rsidRDefault="00810A6E" w:rsidP="00810A6E">
      <w:pPr>
        <w:pStyle w:val="aff"/>
        <w:spacing w:line="360" w:lineRule="auto"/>
        <w:ind w:firstLine="709"/>
        <w:jc w:val="both"/>
        <w:rPr>
          <w:spacing w:val="2"/>
          <w:sz w:val="26"/>
          <w:szCs w:val="26"/>
          <w:lang w:eastAsia="ru-RU"/>
        </w:rPr>
      </w:pPr>
      <w:r w:rsidRPr="00E3717A">
        <w:rPr>
          <w:spacing w:val="2"/>
          <w:sz w:val="26"/>
          <w:szCs w:val="26"/>
          <w:lang w:eastAsia="ru-RU"/>
        </w:rPr>
        <w:t>- укрепление латунной облицовки;</w:t>
      </w:r>
    </w:p>
    <w:p w:rsidR="00810A6E" w:rsidRPr="00E3717A" w:rsidRDefault="00810A6E" w:rsidP="00810A6E">
      <w:pPr>
        <w:pStyle w:val="aff"/>
        <w:spacing w:line="360" w:lineRule="auto"/>
        <w:ind w:firstLine="709"/>
        <w:jc w:val="both"/>
        <w:rPr>
          <w:spacing w:val="2"/>
          <w:sz w:val="26"/>
          <w:szCs w:val="26"/>
          <w:lang w:eastAsia="ru-RU"/>
        </w:rPr>
      </w:pPr>
      <w:r w:rsidRPr="00E3717A">
        <w:rPr>
          <w:spacing w:val="2"/>
          <w:sz w:val="26"/>
          <w:szCs w:val="26"/>
          <w:lang w:eastAsia="ru-RU"/>
        </w:rPr>
        <w:t>- проверка правильности действия изделия.</w:t>
      </w:r>
    </w:p>
    <w:p w:rsidR="00810A6E" w:rsidRPr="00E3717A" w:rsidRDefault="00810A6E" w:rsidP="00810A6E">
      <w:pPr>
        <w:spacing w:line="360" w:lineRule="auto"/>
        <w:ind w:firstLine="709"/>
        <w:jc w:val="both"/>
        <w:rPr>
          <w:rFonts w:eastAsia="Calibri"/>
          <w:b/>
          <w:sz w:val="26"/>
          <w:szCs w:val="26"/>
        </w:rPr>
      </w:pPr>
    </w:p>
    <w:p w:rsidR="00FC4807" w:rsidRPr="0045788B" w:rsidRDefault="00257E37" w:rsidP="0045788B">
      <w:pPr>
        <w:pStyle w:val="aff"/>
        <w:tabs>
          <w:tab w:val="left" w:pos="1134"/>
        </w:tabs>
        <w:spacing w:line="360" w:lineRule="auto"/>
        <w:jc w:val="both"/>
        <w:rPr>
          <w:b/>
          <w:sz w:val="26"/>
          <w:szCs w:val="26"/>
          <w:lang w:eastAsia="ru-RU"/>
        </w:rPr>
      </w:pPr>
      <w:r w:rsidRPr="0045788B">
        <w:rPr>
          <w:b/>
          <w:sz w:val="26"/>
          <w:szCs w:val="26"/>
          <w:lang w:eastAsia="ru-RU"/>
        </w:rPr>
        <w:t>6</w:t>
      </w:r>
      <w:r w:rsidR="0045788B">
        <w:rPr>
          <w:b/>
          <w:sz w:val="26"/>
          <w:szCs w:val="26"/>
          <w:lang w:eastAsia="ru-RU"/>
        </w:rPr>
        <w:tab/>
      </w:r>
      <w:r w:rsidR="00143DC3" w:rsidRPr="0045788B">
        <w:rPr>
          <w:b/>
          <w:sz w:val="26"/>
          <w:szCs w:val="26"/>
          <w:lang w:eastAsia="ru-RU"/>
        </w:rPr>
        <w:t>Р</w:t>
      </w:r>
      <w:r w:rsidR="00FC4807" w:rsidRPr="0045788B">
        <w:rPr>
          <w:b/>
          <w:sz w:val="26"/>
          <w:szCs w:val="26"/>
          <w:lang w:eastAsia="ru-RU"/>
        </w:rPr>
        <w:t>абот</w:t>
      </w:r>
      <w:r w:rsidR="00143DC3" w:rsidRPr="0045788B">
        <w:rPr>
          <w:b/>
          <w:sz w:val="26"/>
          <w:szCs w:val="26"/>
          <w:lang w:eastAsia="ru-RU"/>
        </w:rPr>
        <w:t>ы</w:t>
      </w:r>
      <w:r w:rsidR="00FC4807" w:rsidRPr="0045788B">
        <w:rPr>
          <w:b/>
          <w:sz w:val="26"/>
          <w:szCs w:val="26"/>
          <w:lang w:eastAsia="ru-RU"/>
        </w:rPr>
        <w:t xml:space="preserve"> по воссозданию оконных и дверных приборов</w:t>
      </w:r>
    </w:p>
    <w:p w:rsidR="00257E37" w:rsidRPr="0045788B" w:rsidRDefault="00257E37" w:rsidP="0045788B">
      <w:pPr>
        <w:pStyle w:val="aff"/>
        <w:spacing w:line="360" w:lineRule="auto"/>
        <w:jc w:val="both"/>
        <w:rPr>
          <w:rFonts w:eastAsia="Calibri"/>
          <w:sz w:val="26"/>
          <w:szCs w:val="26"/>
        </w:rPr>
      </w:pPr>
      <w:r w:rsidRPr="0045788B">
        <w:rPr>
          <w:sz w:val="26"/>
          <w:szCs w:val="26"/>
          <w:lang w:eastAsia="ru-RU"/>
        </w:rPr>
        <w:t>6.</w:t>
      </w:r>
      <w:r w:rsidR="00FC4807" w:rsidRPr="0045788B">
        <w:rPr>
          <w:sz w:val="26"/>
          <w:szCs w:val="26"/>
          <w:lang w:eastAsia="ru-RU"/>
        </w:rPr>
        <w:t xml:space="preserve">1 </w:t>
      </w:r>
      <w:r w:rsidR="0045788B" w:rsidRPr="0045788B">
        <w:rPr>
          <w:sz w:val="26"/>
          <w:szCs w:val="26"/>
          <w:lang w:eastAsia="ru-RU"/>
        </w:rPr>
        <w:tab/>
      </w:r>
      <w:r w:rsidRPr="0045788B">
        <w:rPr>
          <w:sz w:val="26"/>
          <w:szCs w:val="26"/>
          <w:lang w:eastAsia="ru-RU"/>
        </w:rPr>
        <w:t>Оконные и дверные приборы вос</w:t>
      </w:r>
      <w:r w:rsidR="007B5889" w:rsidRPr="0045788B">
        <w:rPr>
          <w:sz w:val="26"/>
          <w:szCs w:val="26"/>
          <w:lang w:eastAsia="ru-RU"/>
        </w:rPr>
        <w:t>создаются, в первую очередь, по </w:t>
      </w:r>
      <w:r w:rsidRPr="0045788B">
        <w:rPr>
          <w:sz w:val="26"/>
          <w:szCs w:val="26"/>
          <w:lang w:eastAsia="ru-RU"/>
        </w:rPr>
        <w:t>подобию таких же взятых за основу элементов, находящихся в объекте культурного наследия.</w:t>
      </w:r>
      <w:r w:rsidRPr="0045788B">
        <w:rPr>
          <w:rFonts w:eastAsia="Calibri"/>
          <w:sz w:val="26"/>
          <w:szCs w:val="26"/>
        </w:rPr>
        <w:t xml:space="preserve"> Полностью утр</w:t>
      </w:r>
      <w:r w:rsidR="0045788B" w:rsidRPr="0045788B">
        <w:rPr>
          <w:rFonts w:eastAsia="Calibri"/>
          <w:sz w:val="26"/>
          <w:szCs w:val="26"/>
        </w:rPr>
        <w:t>аченные элементы воссоздаются в  </w:t>
      </w:r>
      <w:r w:rsidRPr="0045788B">
        <w:rPr>
          <w:rFonts w:eastAsia="Calibri"/>
          <w:sz w:val="26"/>
          <w:szCs w:val="26"/>
        </w:rPr>
        <w:t>металле близкого к оригиналу состава с сохранением исторической технологии изготовления и оригинальной фактуры</w:t>
      </w:r>
      <w:r w:rsidR="00BF1AE6" w:rsidRPr="0045788B">
        <w:rPr>
          <w:rFonts w:eastAsia="Calibri"/>
          <w:sz w:val="26"/>
          <w:szCs w:val="26"/>
        </w:rPr>
        <w:t xml:space="preserve"> </w:t>
      </w:r>
      <w:r w:rsidR="00BF1AE6" w:rsidRPr="0045788B">
        <w:rPr>
          <w:sz w:val="26"/>
          <w:szCs w:val="26"/>
          <w:lang w:eastAsia="ru-RU"/>
        </w:rPr>
        <w:t>[1]</w:t>
      </w:r>
      <w:r w:rsidRPr="0045788B">
        <w:rPr>
          <w:rFonts w:eastAsia="Calibri"/>
          <w:sz w:val="26"/>
          <w:szCs w:val="26"/>
        </w:rPr>
        <w:t xml:space="preserve">. </w:t>
      </w:r>
    </w:p>
    <w:p w:rsidR="00257E37" w:rsidRPr="0045788B" w:rsidRDefault="00257E37" w:rsidP="0045788B">
      <w:pPr>
        <w:pStyle w:val="aff"/>
        <w:spacing w:line="360" w:lineRule="auto"/>
        <w:jc w:val="both"/>
        <w:rPr>
          <w:sz w:val="26"/>
          <w:szCs w:val="26"/>
          <w:lang w:eastAsia="ru-RU"/>
        </w:rPr>
      </w:pPr>
      <w:r w:rsidRPr="0045788B">
        <w:rPr>
          <w:sz w:val="26"/>
          <w:szCs w:val="26"/>
          <w:lang w:eastAsia="ru-RU"/>
        </w:rPr>
        <w:t>6.2 В случае отсутствия указанных элементов в объеме объекта культурного наследия утраченные архитек</w:t>
      </w:r>
      <w:r w:rsidR="0045788B" w:rsidRPr="0045788B">
        <w:rPr>
          <w:sz w:val="26"/>
          <w:szCs w:val="26"/>
          <w:lang w:eastAsia="ru-RU"/>
        </w:rPr>
        <w:t>турные элементы воссоздаются по </w:t>
      </w:r>
      <w:r w:rsidRPr="0045788B">
        <w:rPr>
          <w:sz w:val="26"/>
          <w:szCs w:val="26"/>
          <w:lang w:eastAsia="ru-RU"/>
        </w:rPr>
        <w:t>результатам изучения однотипных элементов, расположенных в других объектах культурного наследия. При этом ответственным моментом становится определение и подбор аналогов.</w:t>
      </w:r>
    </w:p>
    <w:p w:rsidR="00257E37" w:rsidRPr="0045788B" w:rsidRDefault="00257E37" w:rsidP="0045788B">
      <w:pPr>
        <w:pStyle w:val="aff"/>
        <w:spacing w:line="360" w:lineRule="auto"/>
        <w:jc w:val="both"/>
        <w:rPr>
          <w:sz w:val="26"/>
          <w:szCs w:val="26"/>
          <w:lang w:eastAsia="ru-RU"/>
        </w:rPr>
      </w:pPr>
      <w:r w:rsidRPr="0045788B">
        <w:rPr>
          <w:sz w:val="26"/>
          <w:szCs w:val="26"/>
          <w:lang w:eastAsia="ru-RU"/>
        </w:rPr>
        <w:t xml:space="preserve">6.3 Работы по воссозданию проводят для недостающих деталей, утраченных скобяных изделий и их комплектов.   </w:t>
      </w:r>
    </w:p>
    <w:p w:rsidR="00FC4807" w:rsidRPr="0045788B" w:rsidRDefault="00257E37" w:rsidP="0045788B">
      <w:pPr>
        <w:pStyle w:val="aff"/>
        <w:spacing w:line="360" w:lineRule="auto"/>
        <w:jc w:val="both"/>
        <w:rPr>
          <w:sz w:val="26"/>
          <w:szCs w:val="26"/>
          <w:lang w:eastAsia="ru-RU"/>
        </w:rPr>
      </w:pPr>
      <w:bookmarkStart w:id="3" w:name="i27072"/>
      <w:r w:rsidRPr="0045788B">
        <w:rPr>
          <w:sz w:val="26"/>
          <w:szCs w:val="26"/>
          <w:lang w:eastAsia="ru-RU"/>
        </w:rPr>
        <w:t>6</w:t>
      </w:r>
      <w:r w:rsidR="00FC4807" w:rsidRPr="0045788B">
        <w:rPr>
          <w:sz w:val="26"/>
          <w:szCs w:val="26"/>
          <w:lang w:eastAsia="ru-RU"/>
        </w:rPr>
        <w:t>.</w:t>
      </w:r>
      <w:r w:rsidRPr="0045788B">
        <w:rPr>
          <w:sz w:val="26"/>
          <w:szCs w:val="26"/>
          <w:lang w:eastAsia="ru-RU"/>
        </w:rPr>
        <w:t>4</w:t>
      </w:r>
      <w:r w:rsidR="00FC4807" w:rsidRPr="0045788B">
        <w:rPr>
          <w:sz w:val="26"/>
          <w:szCs w:val="26"/>
          <w:lang w:eastAsia="ru-RU"/>
        </w:rPr>
        <w:t xml:space="preserve"> К основным видам работ по воссозданию оконных и дверных приборов относят: </w:t>
      </w:r>
    </w:p>
    <w:p w:rsidR="00FC4807" w:rsidRPr="0045788B" w:rsidRDefault="00FC4807" w:rsidP="0045788B">
      <w:pPr>
        <w:pStyle w:val="aff"/>
        <w:spacing w:line="360" w:lineRule="auto"/>
        <w:jc w:val="both"/>
        <w:rPr>
          <w:sz w:val="26"/>
          <w:szCs w:val="26"/>
          <w:lang w:eastAsia="ru-RU"/>
        </w:rPr>
      </w:pPr>
      <w:r w:rsidRPr="0045788B">
        <w:rPr>
          <w:sz w:val="26"/>
          <w:szCs w:val="26"/>
          <w:lang w:eastAsia="ru-RU"/>
        </w:rPr>
        <w:t>- отливку по готовым моделям или существующим образцам;</w:t>
      </w:r>
    </w:p>
    <w:p w:rsidR="00FC4807" w:rsidRPr="0045788B" w:rsidRDefault="00FC4807" w:rsidP="0045788B">
      <w:pPr>
        <w:pStyle w:val="aff"/>
        <w:spacing w:line="360" w:lineRule="auto"/>
        <w:jc w:val="both"/>
        <w:rPr>
          <w:sz w:val="26"/>
          <w:szCs w:val="26"/>
          <w:lang w:eastAsia="ru-RU"/>
        </w:rPr>
      </w:pPr>
      <w:r w:rsidRPr="0045788B">
        <w:rPr>
          <w:sz w:val="26"/>
          <w:szCs w:val="26"/>
          <w:lang w:eastAsia="ru-RU"/>
        </w:rPr>
        <w:t>- обрубку, очистку, опиловку и шабровку литых деталей;</w:t>
      </w:r>
    </w:p>
    <w:p w:rsidR="00FC4807" w:rsidRPr="0045788B" w:rsidRDefault="00FC4807" w:rsidP="0045788B">
      <w:pPr>
        <w:pStyle w:val="aff"/>
        <w:spacing w:line="360" w:lineRule="auto"/>
        <w:jc w:val="both"/>
        <w:rPr>
          <w:sz w:val="26"/>
          <w:szCs w:val="26"/>
          <w:lang w:eastAsia="ru-RU"/>
        </w:rPr>
      </w:pPr>
      <w:r w:rsidRPr="0045788B">
        <w:rPr>
          <w:sz w:val="26"/>
          <w:szCs w:val="26"/>
          <w:lang w:eastAsia="ru-RU"/>
        </w:rPr>
        <w:t>- проработку орнамента с правкой рисунка с придачей ему резкости;</w:t>
      </w:r>
    </w:p>
    <w:p w:rsidR="00FC4807" w:rsidRPr="0045788B" w:rsidRDefault="00FC4807" w:rsidP="0045788B">
      <w:pPr>
        <w:pStyle w:val="aff"/>
        <w:spacing w:line="360" w:lineRule="auto"/>
        <w:jc w:val="both"/>
        <w:rPr>
          <w:sz w:val="26"/>
          <w:szCs w:val="26"/>
          <w:lang w:eastAsia="ru-RU"/>
        </w:rPr>
      </w:pPr>
      <w:r w:rsidRPr="0045788B">
        <w:rPr>
          <w:sz w:val="26"/>
          <w:szCs w:val="26"/>
          <w:lang w:eastAsia="ru-RU"/>
        </w:rPr>
        <w:t>- чеканку орнамента и полировку гладких частей литых деталей;</w:t>
      </w:r>
    </w:p>
    <w:p w:rsidR="00FC4807" w:rsidRPr="0045788B" w:rsidRDefault="00FC4807" w:rsidP="0045788B">
      <w:pPr>
        <w:pStyle w:val="aff"/>
        <w:spacing w:line="360" w:lineRule="auto"/>
        <w:jc w:val="both"/>
        <w:rPr>
          <w:sz w:val="26"/>
          <w:szCs w:val="26"/>
          <w:lang w:eastAsia="ru-RU"/>
        </w:rPr>
      </w:pPr>
      <w:r w:rsidRPr="0045788B">
        <w:rPr>
          <w:sz w:val="26"/>
          <w:szCs w:val="26"/>
          <w:lang w:eastAsia="ru-RU"/>
        </w:rPr>
        <w:t xml:space="preserve">- вырезку, вытачивание и полировку мелких деталей, винтов; </w:t>
      </w:r>
    </w:p>
    <w:p w:rsidR="00FC4807" w:rsidRPr="0045788B" w:rsidRDefault="00FC4807" w:rsidP="0045788B">
      <w:pPr>
        <w:pStyle w:val="aff"/>
        <w:spacing w:line="360" w:lineRule="auto"/>
        <w:jc w:val="both"/>
        <w:rPr>
          <w:sz w:val="26"/>
          <w:szCs w:val="26"/>
          <w:lang w:eastAsia="ru-RU"/>
        </w:rPr>
      </w:pPr>
      <w:r w:rsidRPr="0045788B">
        <w:rPr>
          <w:sz w:val="26"/>
          <w:szCs w:val="26"/>
          <w:lang w:eastAsia="ru-RU"/>
        </w:rPr>
        <w:t>- разметку и сверление отверстий с раззенковкой и нарезкой резьбы;</w:t>
      </w:r>
    </w:p>
    <w:p w:rsidR="00FC4807" w:rsidRPr="0045788B" w:rsidRDefault="00FC4807" w:rsidP="0045788B">
      <w:pPr>
        <w:pStyle w:val="aff"/>
        <w:spacing w:line="360" w:lineRule="auto"/>
        <w:jc w:val="both"/>
        <w:rPr>
          <w:sz w:val="26"/>
          <w:szCs w:val="26"/>
          <w:lang w:eastAsia="ru-RU"/>
        </w:rPr>
      </w:pPr>
      <w:r w:rsidRPr="0045788B">
        <w:rPr>
          <w:sz w:val="26"/>
          <w:szCs w:val="26"/>
          <w:lang w:eastAsia="ru-RU"/>
        </w:rPr>
        <w:t>- правку, рихтовку и пайку (сварка, ковка) со слесарной обраб</w:t>
      </w:r>
      <w:r w:rsidR="0045788B" w:rsidRPr="0045788B">
        <w:rPr>
          <w:sz w:val="26"/>
          <w:szCs w:val="26"/>
          <w:lang w:eastAsia="ru-RU"/>
        </w:rPr>
        <w:t>откой с </w:t>
      </w:r>
      <w:r w:rsidRPr="0045788B">
        <w:rPr>
          <w:sz w:val="26"/>
          <w:szCs w:val="26"/>
          <w:lang w:eastAsia="ru-RU"/>
        </w:rPr>
        <w:t xml:space="preserve">пригонкой (подгонкой) для нестандартных элементов; </w:t>
      </w:r>
    </w:p>
    <w:bookmarkEnd w:id="3"/>
    <w:p w:rsidR="00FC4807" w:rsidRPr="0045788B" w:rsidRDefault="00FC4807" w:rsidP="0045788B">
      <w:pPr>
        <w:pStyle w:val="aff"/>
        <w:spacing w:line="360" w:lineRule="auto"/>
        <w:jc w:val="both"/>
        <w:rPr>
          <w:sz w:val="26"/>
          <w:szCs w:val="26"/>
          <w:lang w:eastAsia="ru-RU"/>
        </w:rPr>
      </w:pPr>
      <w:r w:rsidRPr="0045788B">
        <w:rPr>
          <w:sz w:val="26"/>
          <w:szCs w:val="26"/>
          <w:lang w:eastAsia="ru-RU"/>
        </w:rPr>
        <w:lastRenderedPageBreak/>
        <w:t>- предварительную сборку с проверкой работоспособности механизма;</w:t>
      </w:r>
    </w:p>
    <w:p w:rsidR="00FC4807" w:rsidRPr="0045788B" w:rsidRDefault="00FC4807" w:rsidP="0045788B">
      <w:pPr>
        <w:pStyle w:val="aff"/>
        <w:spacing w:line="360" w:lineRule="auto"/>
        <w:jc w:val="both"/>
        <w:rPr>
          <w:sz w:val="26"/>
          <w:szCs w:val="26"/>
          <w:lang w:eastAsia="ru-RU"/>
        </w:rPr>
      </w:pPr>
      <w:r w:rsidRPr="0045788B">
        <w:rPr>
          <w:sz w:val="26"/>
          <w:szCs w:val="26"/>
          <w:lang w:eastAsia="ru-RU"/>
        </w:rPr>
        <w:t>- окончательную сборку заготовленных деталей и механизма в корпус;</w:t>
      </w:r>
    </w:p>
    <w:p w:rsidR="00FC4807" w:rsidRPr="0045788B" w:rsidRDefault="00FC4807" w:rsidP="0045788B">
      <w:pPr>
        <w:pStyle w:val="aff"/>
        <w:spacing w:line="360" w:lineRule="auto"/>
        <w:jc w:val="both"/>
        <w:rPr>
          <w:sz w:val="26"/>
          <w:szCs w:val="26"/>
          <w:lang w:eastAsia="ru-RU"/>
        </w:rPr>
      </w:pPr>
      <w:bookmarkStart w:id="4" w:name="i67714"/>
      <w:r w:rsidRPr="0045788B">
        <w:rPr>
          <w:sz w:val="26"/>
          <w:szCs w:val="26"/>
          <w:lang w:eastAsia="ru-RU"/>
        </w:rPr>
        <w:t>- установку изготовленных вновь изделий,  включая</w:t>
      </w:r>
      <w:bookmarkEnd w:id="4"/>
      <w:r w:rsidRPr="0045788B">
        <w:rPr>
          <w:sz w:val="26"/>
          <w:szCs w:val="26"/>
          <w:lang w:eastAsia="ru-RU"/>
        </w:rPr>
        <w:t xml:space="preserve"> разметку места установки, долбление или ремонт гнезда для врезных изделий, установку и крепление изделия, укрепление латунной облицовки, проверку правильности  действия изделия.</w:t>
      </w:r>
    </w:p>
    <w:p w:rsidR="001C6F6B" w:rsidRPr="0045788B" w:rsidRDefault="00257E37" w:rsidP="0045788B">
      <w:pPr>
        <w:pStyle w:val="aff"/>
        <w:spacing w:line="360" w:lineRule="auto"/>
        <w:jc w:val="both"/>
        <w:rPr>
          <w:rFonts w:eastAsia="Calibri"/>
          <w:sz w:val="26"/>
          <w:szCs w:val="26"/>
        </w:rPr>
      </w:pPr>
      <w:r w:rsidRPr="0045788B">
        <w:rPr>
          <w:rFonts w:eastAsia="Calibri"/>
          <w:sz w:val="26"/>
          <w:szCs w:val="26"/>
        </w:rPr>
        <w:t>6</w:t>
      </w:r>
      <w:r w:rsidR="001C6F6B" w:rsidRPr="0045788B">
        <w:rPr>
          <w:rFonts w:eastAsia="Calibri"/>
          <w:sz w:val="26"/>
          <w:szCs w:val="26"/>
        </w:rPr>
        <w:t>.5</w:t>
      </w:r>
      <w:r w:rsidR="0045788B" w:rsidRPr="0045788B">
        <w:rPr>
          <w:rFonts w:eastAsia="Calibri"/>
          <w:sz w:val="26"/>
          <w:szCs w:val="26"/>
        </w:rPr>
        <w:tab/>
      </w:r>
      <w:r w:rsidR="001C6F6B" w:rsidRPr="0045788B">
        <w:rPr>
          <w:rFonts w:eastAsia="Calibri"/>
          <w:sz w:val="26"/>
          <w:szCs w:val="26"/>
        </w:rPr>
        <w:t>При воссоздании полностью утраченных изделий или их отдельных элементов применяются следующие способы литья:</w:t>
      </w:r>
    </w:p>
    <w:p w:rsidR="001C6F6B" w:rsidRPr="0045788B" w:rsidRDefault="001C6F6B" w:rsidP="0045788B">
      <w:pPr>
        <w:pStyle w:val="aff"/>
        <w:spacing w:line="360" w:lineRule="auto"/>
        <w:jc w:val="both"/>
        <w:rPr>
          <w:rFonts w:eastAsia="Calibri"/>
          <w:sz w:val="26"/>
          <w:szCs w:val="26"/>
        </w:rPr>
      </w:pPr>
      <w:r w:rsidRPr="0045788B">
        <w:rPr>
          <w:rFonts w:eastAsia="Calibri"/>
          <w:sz w:val="26"/>
          <w:szCs w:val="26"/>
        </w:rPr>
        <w:t>- литье из латуни, чугуна и бронзы по готовым гипсовым, металлическим и деревянным моделям;</w:t>
      </w:r>
    </w:p>
    <w:p w:rsidR="001C6F6B" w:rsidRPr="0045788B" w:rsidRDefault="001C6F6B" w:rsidP="0045788B">
      <w:pPr>
        <w:pStyle w:val="aff"/>
        <w:spacing w:line="360" w:lineRule="auto"/>
        <w:jc w:val="both"/>
        <w:rPr>
          <w:rFonts w:eastAsia="Calibri"/>
          <w:sz w:val="26"/>
          <w:szCs w:val="26"/>
        </w:rPr>
      </w:pPr>
      <w:r w:rsidRPr="0045788B">
        <w:rPr>
          <w:rFonts w:eastAsia="Calibri"/>
          <w:sz w:val="26"/>
          <w:szCs w:val="26"/>
        </w:rPr>
        <w:t>- литье из латуни и чугуна по готовым гипсовым, металлическим и деревянным моделям с формовкой кустованием;</w:t>
      </w:r>
    </w:p>
    <w:p w:rsidR="001C6F6B" w:rsidRPr="0045788B" w:rsidRDefault="001C6F6B" w:rsidP="0045788B">
      <w:pPr>
        <w:pStyle w:val="aff"/>
        <w:spacing w:line="360" w:lineRule="auto"/>
        <w:jc w:val="both"/>
        <w:rPr>
          <w:rFonts w:eastAsia="Calibri"/>
          <w:sz w:val="26"/>
          <w:szCs w:val="26"/>
        </w:rPr>
      </w:pPr>
      <w:r w:rsidRPr="0045788B">
        <w:rPr>
          <w:rFonts w:eastAsia="Calibri"/>
          <w:sz w:val="26"/>
          <w:szCs w:val="26"/>
        </w:rPr>
        <w:t>- литье из латуни, чугуна и бронзы по готовым восковым моделям.</w:t>
      </w:r>
    </w:p>
    <w:p w:rsidR="001C6F6B" w:rsidRPr="0045788B" w:rsidRDefault="00257E37" w:rsidP="0045788B">
      <w:pPr>
        <w:pStyle w:val="aff"/>
        <w:spacing w:line="360" w:lineRule="auto"/>
        <w:jc w:val="both"/>
        <w:rPr>
          <w:rFonts w:eastAsia="Calibri"/>
          <w:sz w:val="26"/>
          <w:szCs w:val="26"/>
        </w:rPr>
      </w:pPr>
      <w:r w:rsidRPr="0045788B">
        <w:rPr>
          <w:rFonts w:eastAsia="Calibri"/>
          <w:sz w:val="26"/>
          <w:szCs w:val="26"/>
        </w:rPr>
        <w:t>6</w:t>
      </w:r>
      <w:r w:rsidR="00A87BBD" w:rsidRPr="0045788B">
        <w:rPr>
          <w:rFonts w:eastAsia="Calibri"/>
          <w:sz w:val="26"/>
          <w:szCs w:val="26"/>
        </w:rPr>
        <w:t xml:space="preserve">.6 </w:t>
      </w:r>
      <w:r w:rsidR="001C6F6B" w:rsidRPr="0045788B">
        <w:rPr>
          <w:rFonts w:eastAsia="Calibri"/>
          <w:sz w:val="26"/>
          <w:szCs w:val="26"/>
        </w:rPr>
        <w:t>Основными этапами литьевого процесса по готовым моделям и моделям с формовкой кустованием являются:</w:t>
      </w:r>
    </w:p>
    <w:p w:rsidR="001C6F6B" w:rsidRPr="0045788B" w:rsidRDefault="001C6F6B" w:rsidP="0045788B">
      <w:pPr>
        <w:pStyle w:val="aff"/>
        <w:spacing w:line="360" w:lineRule="auto"/>
        <w:jc w:val="both"/>
        <w:rPr>
          <w:rFonts w:eastAsia="Calibri"/>
          <w:sz w:val="26"/>
          <w:szCs w:val="26"/>
        </w:rPr>
      </w:pPr>
      <w:r w:rsidRPr="0045788B">
        <w:rPr>
          <w:rFonts w:eastAsia="Calibri"/>
          <w:sz w:val="26"/>
          <w:szCs w:val="26"/>
        </w:rPr>
        <w:t>- приготовление формовочной смеси;</w:t>
      </w:r>
    </w:p>
    <w:p w:rsidR="001C6F6B" w:rsidRPr="0045788B" w:rsidRDefault="001C6F6B" w:rsidP="0045788B">
      <w:pPr>
        <w:pStyle w:val="aff"/>
        <w:spacing w:line="360" w:lineRule="auto"/>
        <w:jc w:val="both"/>
        <w:rPr>
          <w:rFonts w:eastAsia="Calibri"/>
          <w:sz w:val="26"/>
          <w:szCs w:val="26"/>
        </w:rPr>
      </w:pPr>
      <w:r w:rsidRPr="0045788B">
        <w:rPr>
          <w:rFonts w:eastAsia="Calibri"/>
          <w:sz w:val="26"/>
          <w:szCs w:val="26"/>
        </w:rPr>
        <w:t>- изготовление модели отливки;</w:t>
      </w:r>
    </w:p>
    <w:p w:rsidR="001C6F6B" w:rsidRPr="0045788B" w:rsidRDefault="001C6F6B" w:rsidP="0045788B">
      <w:pPr>
        <w:pStyle w:val="aff"/>
        <w:spacing w:line="360" w:lineRule="auto"/>
        <w:jc w:val="both"/>
        <w:rPr>
          <w:rFonts w:eastAsia="Calibri"/>
          <w:sz w:val="26"/>
          <w:szCs w:val="26"/>
        </w:rPr>
      </w:pPr>
      <w:r w:rsidRPr="0045788B">
        <w:rPr>
          <w:rFonts w:eastAsia="Calibri"/>
          <w:sz w:val="26"/>
          <w:szCs w:val="26"/>
        </w:rPr>
        <w:t>- набивка опок формовочной смесью;</w:t>
      </w:r>
    </w:p>
    <w:p w:rsidR="001C6F6B" w:rsidRPr="0045788B" w:rsidRDefault="001C6F6B" w:rsidP="0045788B">
      <w:pPr>
        <w:pStyle w:val="aff"/>
        <w:spacing w:line="360" w:lineRule="auto"/>
        <w:jc w:val="both"/>
        <w:rPr>
          <w:rFonts w:eastAsia="Calibri"/>
          <w:sz w:val="26"/>
          <w:szCs w:val="26"/>
        </w:rPr>
      </w:pPr>
      <w:r w:rsidRPr="0045788B">
        <w:rPr>
          <w:rFonts w:eastAsia="Calibri"/>
          <w:sz w:val="26"/>
          <w:szCs w:val="26"/>
        </w:rPr>
        <w:t xml:space="preserve">- изготовление литейных форм, устройство литников; </w:t>
      </w:r>
    </w:p>
    <w:p w:rsidR="001C6F6B" w:rsidRPr="0045788B" w:rsidRDefault="001C6F6B" w:rsidP="0045788B">
      <w:pPr>
        <w:pStyle w:val="aff"/>
        <w:spacing w:line="360" w:lineRule="auto"/>
        <w:jc w:val="both"/>
        <w:rPr>
          <w:rFonts w:eastAsia="Calibri"/>
          <w:sz w:val="26"/>
          <w:szCs w:val="26"/>
        </w:rPr>
      </w:pPr>
      <w:r w:rsidRPr="0045788B">
        <w:rPr>
          <w:rFonts w:eastAsia="Calibri"/>
          <w:sz w:val="26"/>
          <w:szCs w:val="26"/>
        </w:rPr>
        <w:t>- плавка металла в печи, в тиглях и наливка форм;</w:t>
      </w:r>
    </w:p>
    <w:p w:rsidR="001C6F6B" w:rsidRPr="0045788B" w:rsidRDefault="001C6F6B" w:rsidP="0045788B">
      <w:pPr>
        <w:pStyle w:val="aff"/>
        <w:spacing w:line="360" w:lineRule="auto"/>
        <w:jc w:val="both"/>
        <w:rPr>
          <w:rFonts w:eastAsia="Calibri"/>
          <w:sz w:val="26"/>
          <w:szCs w:val="26"/>
        </w:rPr>
      </w:pPr>
      <w:r w:rsidRPr="0045788B">
        <w:rPr>
          <w:rFonts w:eastAsia="Calibri"/>
          <w:sz w:val="26"/>
          <w:szCs w:val="26"/>
        </w:rPr>
        <w:t>- выколотка отливок после остывания из опок;</w:t>
      </w:r>
    </w:p>
    <w:p w:rsidR="001C6F6B" w:rsidRPr="0045788B" w:rsidRDefault="001C6F6B" w:rsidP="0045788B">
      <w:pPr>
        <w:pStyle w:val="aff"/>
        <w:spacing w:line="360" w:lineRule="auto"/>
        <w:jc w:val="both"/>
        <w:rPr>
          <w:rFonts w:eastAsia="Calibri"/>
          <w:sz w:val="26"/>
          <w:szCs w:val="26"/>
        </w:rPr>
      </w:pPr>
      <w:r w:rsidRPr="0045788B">
        <w:rPr>
          <w:rFonts w:eastAsia="Calibri"/>
          <w:sz w:val="26"/>
          <w:szCs w:val="26"/>
        </w:rPr>
        <w:t>- обрубка литников и наплывов.</w:t>
      </w:r>
    </w:p>
    <w:p w:rsidR="001C6F6B" w:rsidRPr="0045788B" w:rsidRDefault="00257E37" w:rsidP="0045788B">
      <w:pPr>
        <w:pStyle w:val="aff"/>
        <w:spacing w:line="360" w:lineRule="auto"/>
        <w:jc w:val="both"/>
        <w:rPr>
          <w:rFonts w:eastAsia="Calibri"/>
          <w:sz w:val="26"/>
          <w:szCs w:val="26"/>
        </w:rPr>
      </w:pPr>
      <w:r w:rsidRPr="0045788B">
        <w:rPr>
          <w:rFonts w:eastAsia="Calibri"/>
          <w:sz w:val="26"/>
          <w:szCs w:val="26"/>
        </w:rPr>
        <w:t>6</w:t>
      </w:r>
      <w:r w:rsidR="00A87BBD" w:rsidRPr="0045788B">
        <w:rPr>
          <w:rFonts w:eastAsia="Calibri"/>
          <w:sz w:val="26"/>
          <w:szCs w:val="26"/>
        </w:rPr>
        <w:t xml:space="preserve">.7 </w:t>
      </w:r>
      <w:r w:rsidR="001C6F6B" w:rsidRPr="0045788B">
        <w:rPr>
          <w:rFonts w:eastAsia="Calibri"/>
          <w:sz w:val="26"/>
          <w:szCs w:val="26"/>
        </w:rPr>
        <w:t xml:space="preserve">В случае, если детали имеют значительные поднутрения, литье осуществляется по готовым восковым моделям. При этом основными этапами литьевого процесса являются: </w:t>
      </w:r>
    </w:p>
    <w:p w:rsidR="001C6F6B" w:rsidRPr="0045788B" w:rsidRDefault="001C6F6B" w:rsidP="0045788B">
      <w:pPr>
        <w:pStyle w:val="aff"/>
        <w:spacing w:line="360" w:lineRule="auto"/>
        <w:jc w:val="both"/>
        <w:rPr>
          <w:rFonts w:eastAsia="Calibri"/>
          <w:sz w:val="26"/>
          <w:szCs w:val="26"/>
        </w:rPr>
      </w:pPr>
      <w:r w:rsidRPr="0045788B">
        <w:rPr>
          <w:rFonts w:eastAsia="Calibri"/>
          <w:sz w:val="26"/>
          <w:szCs w:val="26"/>
        </w:rPr>
        <w:t>- изготовление восковой модели;</w:t>
      </w:r>
    </w:p>
    <w:p w:rsidR="001C6F6B" w:rsidRPr="0045788B" w:rsidRDefault="001C6F6B" w:rsidP="0045788B">
      <w:pPr>
        <w:pStyle w:val="aff"/>
        <w:spacing w:line="360" w:lineRule="auto"/>
        <w:jc w:val="both"/>
        <w:rPr>
          <w:rFonts w:eastAsia="Calibri"/>
          <w:sz w:val="26"/>
          <w:szCs w:val="26"/>
        </w:rPr>
      </w:pPr>
      <w:r w:rsidRPr="0045788B">
        <w:rPr>
          <w:rFonts w:eastAsia="Calibri"/>
          <w:sz w:val="26"/>
          <w:szCs w:val="26"/>
        </w:rPr>
        <w:t>- приготовление раствора для обмазки;</w:t>
      </w:r>
    </w:p>
    <w:p w:rsidR="001C6F6B" w:rsidRPr="0045788B" w:rsidRDefault="001C6F6B" w:rsidP="0045788B">
      <w:pPr>
        <w:pStyle w:val="aff"/>
        <w:spacing w:line="360" w:lineRule="auto"/>
        <w:jc w:val="both"/>
        <w:rPr>
          <w:rFonts w:eastAsia="Calibri"/>
          <w:sz w:val="26"/>
          <w:szCs w:val="26"/>
        </w:rPr>
      </w:pPr>
      <w:r w:rsidRPr="0045788B">
        <w:rPr>
          <w:rFonts w:eastAsia="Calibri"/>
          <w:sz w:val="26"/>
          <w:szCs w:val="26"/>
        </w:rPr>
        <w:t>- обмазка восковых моделей с обсыпкой кварцем после каждой обмазки;</w:t>
      </w:r>
    </w:p>
    <w:p w:rsidR="001C6F6B" w:rsidRPr="0045788B" w:rsidRDefault="001C6F6B" w:rsidP="0045788B">
      <w:pPr>
        <w:pStyle w:val="aff"/>
        <w:spacing w:line="360" w:lineRule="auto"/>
        <w:jc w:val="both"/>
        <w:rPr>
          <w:rFonts w:eastAsia="Calibri"/>
          <w:sz w:val="26"/>
          <w:szCs w:val="26"/>
        </w:rPr>
      </w:pPr>
      <w:r w:rsidRPr="0045788B">
        <w:rPr>
          <w:rFonts w:eastAsia="Calibri"/>
          <w:sz w:val="26"/>
          <w:szCs w:val="26"/>
        </w:rPr>
        <w:t>- установка моделей в аммиачный шкаф;</w:t>
      </w:r>
    </w:p>
    <w:p w:rsidR="001C6F6B" w:rsidRPr="0045788B" w:rsidRDefault="001C6F6B" w:rsidP="0045788B">
      <w:pPr>
        <w:pStyle w:val="aff"/>
        <w:spacing w:line="360" w:lineRule="auto"/>
        <w:jc w:val="both"/>
        <w:rPr>
          <w:rFonts w:eastAsia="Calibri"/>
          <w:sz w:val="26"/>
          <w:szCs w:val="26"/>
        </w:rPr>
      </w:pPr>
      <w:r w:rsidRPr="0045788B">
        <w:rPr>
          <w:rFonts w:eastAsia="Calibri"/>
          <w:sz w:val="26"/>
          <w:szCs w:val="26"/>
        </w:rPr>
        <w:t>- очистка литниковых воронок;</w:t>
      </w:r>
    </w:p>
    <w:p w:rsidR="001C6F6B" w:rsidRPr="0045788B" w:rsidRDefault="001C6F6B" w:rsidP="0045788B">
      <w:pPr>
        <w:pStyle w:val="aff"/>
        <w:spacing w:line="360" w:lineRule="auto"/>
        <w:jc w:val="both"/>
        <w:rPr>
          <w:rFonts w:eastAsia="Calibri"/>
          <w:sz w:val="26"/>
          <w:szCs w:val="26"/>
        </w:rPr>
      </w:pPr>
      <w:r w:rsidRPr="0045788B">
        <w:rPr>
          <w:rFonts w:eastAsia="Calibri"/>
          <w:sz w:val="26"/>
          <w:szCs w:val="26"/>
        </w:rPr>
        <w:lastRenderedPageBreak/>
        <w:t>- закрепление керамических форм;</w:t>
      </w:r>
    </w:p>
    <w:p w:rsidR="001C6F6B" w:rsidRPr="0045788B" w:rsidRDefault="001C6F6B" w:rsidP="0045788B">
      <w:pPr>
        <w:pStyle w:val="aff"/>
        <w:spacing w:line="360" w:lineRule="auto"/>
        <w:jc w:val="both"/>
        <w:rPr>
          <w:rFonts w:eastAsia="Calibri"/>
          <w:sz w:val="26"/>
          <w:szCs w:val="26"/>
        </w:rPr>
      </w:pPr>
      <w:r w:rsidRPr="0045788B">
        <w:rPr>
          <w:rFonts w:eastAsia="Calibri"/>
          <w:sz w:val="26"/>
          <w:szCs w:val="26"/>
        </w:rPr>
        <w:t>- вытапливание модельного состава из форм и держателей;</w:t>
      </w:r>
    </w:p>
    <w:p w:rsidR="001C6F6B" w:rsidRPr="0045788B" w:rsidRDefault="001C6F6B" w:rsidP="0045788B">
      <w:pPr>
        <w:pStyle w:val="aff"/>
        <w:spacing w:line="360" w:lineRule="auto"/>
        <w:jc w:val="both"/>
        <w:rPr>
          <w:rFonts w:eastAsia="Calibri"/>
          <w:sz w:val="26"/>
          <w:szCs w:val="26"/>
        </w:rPr>
      </w:pPr>
      <w:r w:rsidRPr="0045788B">
        <w:rPr>
          <w:rFonts w:eastAsia="Calibri"/>
          <w:sz w:val="26"/>
          <w:szCs w:val="26"/>
        </w:rPr>
        <w:t>- промывка форм и установ</w:t>
      </w:r>
      <w:r w:rsidR="0045788B">
        <w:rPr>
          <w:rFonts w:eastAsia="Calibri"/>
          <w:sz w:val="26"/>
          <w:szCs w:val="26"/>
        </w:rPr>
        <w:t>ка их в печь для прокаливания с </w:t>
      </w:r>
      <w:r w:rsidRPr="0045788B">
        <w:rPr>
          <w:rFonts w:eastAsia="Calibri"/>
          <w:sz w:val="26"/>
          <w:szCs w:val="26"/>
        </w:rPr>
        <w:t>подключением термопара;</w:t>
      </w:r>
    </w:p>
    <w:p w:rsidR="001C6F6B" w:rsidRPr="0045788B" w:rsidRDefault="001C6F6B" w:rsidP="0045788B">
      <w:pPr>
        <w:pStyle w:val="aff"/>
        <w:spacing w:line="360" w:lineRule="auto"/>
        <w:jc w:val="both"/>
        <w:rPr>
          <w:rFonts w:eastAsia="Calibri"/>
          <w:sz w:val="26"/>
          <w:szCs w:val="26"/>
        </w:rPr>
      </w:pPr>
      <w:r w:rsidRPr="0045788B">
        <w:rPr>
          <w:rFonts w:eastAsia="Calibri"/>
          <w:sz w:val="26"/>
          <w:szCs w:val="26"/>
        </w:rPr>
        <w:t>- периодическое включение печи для поддержания теплового режима;</w:t>
      </w:r>
    </w:p>
    <w:p w:rsidR="001C6F6B" w:rsidRPr="0045788B" w:rsidRDefault="001C6F6B" w:rsidP="0045788B">
      <w:pPr>
        <w:pStyle w:val="aff"/>
        <w:spacing w:line="360" w:lineRule="auto"/>
        <w:jc w:val="both"/>
        <w:rPr>
          <w:rFonts w:eastAsia="Calibri"/>
          <w:sz w:val="26"/>
          <w:szCs w:val="26"/>
        </w:rPr>
      </w:pPr>
      <w:r w:rsidRPr="0045788B">
        <w:rPr>
          <w:rFonts w:eastAsia="Calibri"/>
          <w:sz w:val="26"/>
          <w:szCs w:val="26"/>
        </w:rPr>
        <w:t>- установка прокаленных форм в опоки с укреплением их в песок;</w:t>
      </w:r>
    </w:p>
    <w:p w:rsidR="001C6F6B" w:rsidRPr="0045788B" w:rsidRDefault="001C6F6B" w:rsidP="0045788B">
      <w:pPr>
        <w:pStyle w:val="aff"/>
        <w:spacing w:line="360" w:lineRule="auto"/>
        <w:jc w:val="both"/>
        <w:rPr>
          <w:rFonts w:eastAsia="Calibri"/>
          <w:sz w:val="26"/>
          <w:szCs w:val="26"/>
        </w:rPr>
      </w:pPr>
      <w:r w:rsidRPr="0045788B">
        <w:rPr>
          <w:rFonts w:eastAsia="Calibri"/>
          <w:sz w:val="26"/>
          <w:szCs w:val="26"/>
        </w:rPr>
        <w:t>- плавка и заливка металла в формы;</w:t>
      </w:r>
    </w:p>
    <w:p w:rsidR="001C6F6B" w:rsidRPr="0045788B" w:rsidRDefault="001C6F6B" w:rsidP="0045788B">
      <w:pPr>
        <w:pStyle w:val="aff"/>
        <w:spacing w:line="360" w:lineRule="auto"/>
        <w:jc w:val="both"/>
        <w:rPr>
          <w:rFonts w:eastAsia="Calibri"/>
          <w:sz w:val="26"/>
          <w:szCs w:val="26"/>
        </w:rPr>
      </w:pPr>
      <w:r w:rsidRPr="0045788B">
        <w:rPr>
          <w:rFonts w:eastAsia="Calibri"/>
          <w:sz w:val="26"/>
          <w:szCs w:val="26"/>
        </w:rPr>
        <w:t>- разбивка форм и выемка отливок;</w:t>
      </w:r>
    </w:p>
    <w:p w:rsidR="001C6F6B" w:rsidRPr="0045788B" w:rsidRDefault="001C6F6B" w:rsidP="0045788B">
      <w:pPr>
        <w:pStyle w:val="aff"/>
        <w:spacing w:line="360" w:lineRule="auto"/>
        <w:jc w:val="both"/>
        <w:rPr>
          <w:rFonts w:eastAsia="Calibri"/>
          <w:sz w:val="26"/>
          <w:szCs w:val="26"/>
        </w:rPr>
      </w:pPr>
      <w:r w:rsidRPr="0045788B">
        <w:rPr>
          <w:rFonts w:eastAsia="Calibri"/>
          <w:sz w:val="26"/>
          <w:szCs w:val="26"/>
        </w:rPr>
        <w:t>- очистка литья;</w:t>
      </w:r>
    </w:p>
    <w:p w:rsidR="001C6F6B" w:rsidRPr="0045788B" w:rsidRDefault="001C6F6B" w:rsidP="0045788B">
      <w:pPr>
        <w:pStyle w:val="aff"/>
        <w:spacing w:line="360" w:lineRule="auto"/>
        <w:jc w:val="both"/>
        <w:rPr>
          <w:rFonts w:eastAsia="Calibri"/>
          <w:sz w:val="26"/>
          <w:szCs w:val="26"/>
        </w:rPr>
      </w:pPr>
      <w:r w:rsidRPr="0045788B">
        <w:rPr>
          <w:rFonts w:eastAsia="Calibri"/>
          <w:sz w:val="26"/>
          <w:szCs w:val="26"/>
        </w:rPr>
        <w:t>- обрезка литников.</w:t>
      </w:r>
    </w:p>
    <w:p w:rsidR="001C6F6B" w:rsidRPr="0045788B" w:rsidRDefault="00257E37" w:rsidP="0045788B">
      <w:pPr>
        <w:pStyle w:val="aff"/>
        <w:spacing w:line="360" w:lineRule="auto"/>
        <w:jc w:val="both"/>
        <w:rPr>
          <w:rFonts w:eastAsia="Calibri"/>
          <w:sz w:val="26"/>
          <w:szCs w:val="26"/>
        </w:rPr>
      </w:pPr>
      <w:r w:rsidRPr="0045788B">
        <w:rPr>
          <w:sz w:val="26"/>
          <w:szCs w:val="26"/>
          <w:lang w:eastAsia="ru-RU"/>
        </w:rPr>
        <w:t>6</w:t>
      </w:r>
      <w:r w:rsidR="001C6F6B" w:rsidRPr="0045788B">
        <w:rPr>
          <w:sz w:val="26"/>
          <w:szCs w:val="26"/>
          <w:lang w:eastAsia="ru-RU"/>
        </w:rPr>
        <w:t xml:space="preserve">.8  </w:t>
      </w:r>
      <w:r w:rsidR="001C6F6B" w:rsidRPr="0045788B">
        <w:rPr>
          <w:rFonts w:eastAsia="Calibri"/>
          <w:sz w:val="26"/>
          <w:szCs w:val="26"/>
        </w:rPr>
        <w:t xml:space="preserve">Чеканка по литью применяется </w:t>
      </w:r>
      <w:r w:rsidR="0045788B">
        <w:rPr>
          <w:rFonts w:eastAsia="Calibri"/>
          <w:sz w:val="26"/>
          <w:szCs w:val="26"/>
        </w:rPr>
        <w:t>на изделиях из медных сплавов в   </w:t>
      </w:r>
      <w:r w:rsidR="001C6F6B" w:rsidRPr="0045788B">
        <w:rPr>
          <w:rFonts w:eastAsia="Calibri"/>
          <w:sz w:val="26"/>
          <w:szCs w:val="26"/>
        </w:rPr>
        <w:t>целях получения идеального качества рисунка на отливке, который уступает по четкости поверхности модели, по которой она была отлита. Чтобы поверхность отливки не отличалась от поверхности модели, необходимо восстановить утраченные дет</w:t>
      </w:r>
      <w:r w:rsidR="0045788B">
        <w:rPr>
          <w:rFonts w:eastAsia="Calibri"/>
          <w:sz w:val="26"/>
          <w:szCs w:val="26"/>
        </w:rPr>
        <w:t>али. Перед проведением работ по </w:t>
      </w:r>
      <w:r w:rsidR="001C6F6B" w:rsidRPr="0045788B">
        <w:rPr>
          <w:rFonts w:eastAsia="Calibri"/>
          <w:sz w:val="26"/>
          <w:szCs w:val="26"/>
        </w:rPr>
        <w:t xml:space="preserve">чеканке изделие необходимо подготовить – удалить литники, облои, выпары и другие возможные приливы. Чем их меньше в литье, тем качественнее отливка. Затем литье очищают от земли стальной щеткой, протравливают, сушат и крацуют. После этого еще раз проверяют, нет ли раковин, пустот, отверстий, следов от знаков стержней. Все изъяны заделывают с помощью пробок или сварки тем же металлом, из которого произведена отливка. Для закрепления отливок при чеканке используется смола. Плоские отливки насмаливают на ящики или доски, небольшие объемные детали чеканят на котелке. Мелкие изделия закрепляют на канифоль. Крупные детали закрепляют в тисках, при этом под губки тисок подкладывают прокладки из свинца, алюминия или дерева, чтобы не повредить поверхность отливки. Зажимать литье нужно осторожно (особенно пустотелое и тонкостенное). При чеканке литья требуется меньшее количество чеканов, так как здесь чеканится только внешняя поверхность изделия. Чеканы для литья должны иметь большую твердость, шероховатую поверхность и обладать фактурой, напоминающей поверхность отливки. </w:t>
      </w:r>
    </w:p>
    <w:p w:rsidR="001C6F6B" w:rsidRPr="0045788B" w:rsidRDefault="00257E37" w:rsidP="0045788B">
      <w:pPr>
        <w:pStyle w:val="aff"/>
        <w:spacing w:line="360" w:lineRule="auto"/>
        <w:jc w:val="both"/>
        <w:rPr>
          <w:rFonts w:eastAsia="Calibri"/>
          <w:sz w:val="26"/>
          <w:szCs w:val="26"/>
        </w:rPr>
      </w:pPr>
      <w:r w:rsidRPr="0045788B">
        <w:rPr>
          <w:sz w:val="26"/>
          <w:szCs w:val="26"/>
          <w:lang w:eastAsia="ru-RU"/>
        </w:rPr>
        <w:lastRenderedPageBreak/>
        <w:t>6</w:t>
      </w:r>
      <w:r w:rsidR="001C6F6B" w:rsidRPr="0045788B">
        <w:rPr>
          <w:sz w:val="26"/>
          <w:szCs w:val="26"/>
          <w:lang w:eastAsia="ru-RU"/>
        </w:rPr>
        <w:t xml:space="preserve">.9 </w:t>
      </w:r>
      <w:r w:rsidR="001C6F6B" w:rsidRPr="0045788B">
        <w:rPr>
          <w:rFonts w:eastAsia="Calibri"/>
          <w:sz w:val="26"/>
          <w:szCs w:val="26"/>
        </w:rPr>
        <w:t>После чеканк</w:t>
      </w:r>
      <w:r w:rsidR="002A2C1C" w:rsidRPr="0045788B">
        <w:rPr>
          <w:rFonts w:eastAsia="Calibri"/>
          <w:sz w:val="26"/>
          <w:szCs w:val="26"/>
        </w:rPr>
        <w:t>и переходят</w:t>
      </w:r>
      <w:r w:rsidR="001C6F6B" w:rsidRPr="0045788B">
        <w:rPr>
          <w:rFonts w:eastAsia="Calibri"/>
          <w:sz w:val="26"/>
          <w:szCs w:val="26"/>
        </w:rPr>
        <w:t xml:space="preserve"> к отделке поверхности</w:t>
      </w:r>
      <w:r w:rsidR="002A2C1C" w:rsidRPr="0045788B">
        <w:rPr>
          <w:rFonts w:eastAsia="Calibri"/>
          <w:sz w:val="26"/>
          <w:szCs w:val="26"/>
        </w:rPr>
        <w:t xml:space="preserve"> изделия</w:t>
      </w:r>
      <w:r w:rsidR="001C6F6B" w:rsidRPr="0045788B">
        <w:rPr>
          <w:rFonts w:eastAsia="Calibri"/>
          <w:sz w:val="26"/>
          <w:szCs w:val="26"/>
        </w:rPr>
        <w:t xml:space="preserve">. Целью данной отделки является придание изделию видового восприятия и предохранение его от окисления. Для этого поверхность  тщательно шлифуют и полируют. Шлифовка осуществляется  мелкой шкуркой, при этом не допускаются заваливание прямых и острых выступов изображения и изменение формы поверхностей. В этих целях куски шкурки наклеивают на деревянный брусочек или пробку. Назначение материалов для шлифования зависит от размеров зерен, из которых они состоят. Чем мельче зерно, тем чище, ровнее получится обрабатываемая поверхность. Кроме шкурки можно применять различные шлифующие порошки, пемзу, крокус (окись железа), мел, известь. Полировка осуществляется специальными шлифпорошками с маслом, натирая поверхность до блеска суконным или войлочным тампоном. При обработке возможно придать металлическим поверхностям чешуйчатый вид. Для этого шкурку или тампон с порошком придавливают к поверхности большим пальцем и несколько раз поворачивают на месте. </w:t>
      </w:r>
    </w:p>
    <w:p w:rsidR="001C6F6B" w:rsidRPr="0045788B" w:rsidRDefault="00257E37" w:rsidP="0045788B">
      <w:pPr>
        <w:pStyle w:val="aff"/>
        <w:spacing w:line="360" w:lineRule="auto"/>
        <w:jc w:val="both"/>
        <w:rPr>
          <w:rFonts w:eastAsia="Calibri"/>
          <w:sz w:val="26"/>
          <w:szCs w:val="26"/>
        </w:rPr>
      </w:pPr>
      <w:r w:rsidRPr="0045788B">
        <w:rPr>
          <w:rFonts w:eastAsia="Calibri"/>
          <w:sz w:val="26"/>
          <w:szCs w:val="26"/>
        </w:rPr>
        <w:t>6</w:t>
      </w:r>
      <w:r w:rsidR="001C6F6B" w:rsidRPr="0045788B">
        <w:rPr>
          <w:rFonts w:eastAsia="Calibri"/>
          <w:sz w:val="26"/>
          <w:szCs w:val="26"/>
        </w:rPr>
        <w:t>.10</w:t>
      </w:r>
      <w:r w:rsidR="001C6F6B" w:rsidRPr="0045788B">
        <w:rPr>
          <w:rFonts w:eastAsia="Calibri"/>
          <w:sz w:val="26"/>
          <w:szCs w:val="26"/>
        </w:rPr>
        <w:tab/>
        <w:t>При необходимости отшлифованная и отполированная поверхность металла покрывается стойкими химическими соединениями, образующими на металле пленки, окрашенные в различные цвета (воронение, патинирование), масляной краской (умброй жженой или хромом зеленым), чтобы металлическая пластина с</w:t>
      </w:r>
      <w:r w:rsidR="006F24C0">
        <w:rPr>
          <w:rFonts w:eastAsia="Calibri"/>
          <w:sz w:val="26"/>
          <w:szCs w:val="26"/>
        </w:rPr>
        <w:t>тала похожа на старую бронзу, а </w:t>
      </w:r>
      <w:r w:rsidR="001C6F6B" w:rsidRPr="0045788B">
        <w:rPr>
          <w:rFonts w:eastAsia="Calibri"/>
          <w:sz w:val="26"/>
          <w:szCs w:val="26"/>
        </w:rPr>
        <w:t>также лаком.</w:t>
      </w:r>
    </w:p>
    <w:p w:rsidR="001C6F6B" w:rsidRPr="0045788B" w:rsidRDefault="00257E37" w:rsidP="0045788B">
      <w:pPr>
        <w:pStyle w:val="aff"/>
        <w:spacing w:line="360" w:lineRule="auto"/>
        <w:jc w:val="both"/>
        <w:rPr>
          <w:rFonts w:eastAsia="Calibri"/>
          <w:sz w:val="26"/>
          <w:szCs w:val="26"/>
        </w:rPr>
      </w:pPr>
      <w:r w:rsidRPr="0045788B">
        <w:rPr>
          <w:rFonts w:eastAsia="Calibri"/>
          <w:sz w:val="26"/>
          <w:szCs w:val="26"/>
        </w:rPr>
        <w:t>6</w:t>
      </w:r>
      <w:r w:rsidR="001C6F6B" w:rsidRPr="0045788B">
        <w:rPr>
          <w:rFonts w:eastAsia="Calibri"/>
          <w:sz w:val="26"/>
          <w:szCs w:val="26"/>
        </w:rPr>
        <w:t>.11 При воссоздании художественных изделий методом ковки необходимо определить, какая часть из</w:t>
      </w:r>
      <w:r w:rsidR="006F24C0">
        <w:rPr>
          <w:rFonts w:eastAsia="Calibri"/>
          <w:sz w:val="26"/>
          <w:szCs w:val="26"/>
        </w:rPr>
        <w:t>делия будет коваться целиком, а   </w:t>
      </w:r>
      <w:r w:rsidR="001C6F6B" w:rsidRPr="0045788B">
        <w:rPr>
          <w:rFonts w:eastAsia="Calibri"/>
          <w:sz w:val="26"/>
          <w:szCs w:val="26"/>
        </w:rPr>
        <w:t>какие элементы будут выполняться отдельно, а затем соединяться. Вариант сборки отражается в разр</w:t>
      </w:r>
      <w:r w:rsidR="006F24C0">
        <w:rPr>
          <w:rFonts w:eastAsia="Calibri"/>
          <w:sz w:val="26"/>
          <w:szCs w:val="26"/>
        </w:rPr>
        <w:t>аботанном проектном решении. На  </w:t>
      </w:r>
      <w:r w:rsidR="001C6F6B" w:rsidRPr="0045788B">
        <w:rPr>
          <w:rFonts w:eastAsia="Calibri"/>
          <w:sz w:val="26"/>
          <w:szCs w:val="26"/>
        </w:rPr>
        <w:t>основании проектных решений по изделию определяется масса необходимого металла для его изготовления с учетом технологического процесса.</w:t>
      </w:r>
    </w:p>
    <w:p w:rsidR="001C6F6B" w:rsidRPr="0045788B" w:rsidRDefault="00257E37" w:rsidP="0045788B">
      <w:pPr>
        <w:pStyle w:val="aff"/>
        <w:spacing w:line="360" w:lineRule="auto"/>
        <w:jc w:val="both"/>
        <w:rPr>
          <w:rFonts w:eastAsia="Calibri"/>
          <w:sz w:val="26"/>
          <w:szCs w:val="26"/>
        </w:rPr>
      </w:pPr>
      <w:r w:rsidRPr="0045788B">
        <w:rPr>
          <w:rFonts w:eastAsia="Calibri"/>
          <w:sz w:val="26"/>
          <w:szCs w:val="26"/>
        </w:rPr>
        <w:t>6</w:t>
      </w:r>
      <w:r w:rsidR="001C6F6B" w:rsidRPr="0045788B">
        <w:rPr>
          <w:rFonts w:eastAsia="Calibri"/>
          <w:sz w:val="26"/>
          <w:szCs w:val="26"/>
        </w:rPr>
        <w:t xml:space="preserve">.12 Для соединения элементов изделия применяются следующие методы: клепка, горновая сварка и пайка латунью. В изделии, в основе которого использованы единый растительный мотив, целесообразно </w:t>
      </w:r>
      <w:r w:rsidR="001C6F6B" w:rsidRPr="0045788B">
        <w:rPr>
          <w:rFonts w:eastAsia="Calibri"/>
          <w:sz w:val="26"/>
          <w:szCs w:val="26"/>
        </w:rPr>
        <w:lastRenderedPageBreak/>
        <w:t>соединять детали сваркой или клепкой, и</w:t>
      </w:r>
      <w:r w:rsidR="006F24C0">
        <w:rPr>
          <w:rFonts w:eastAsia="Calibri"/>
          <w:sz w:val="26"/>
          <w:szCs w:val="26"/>
        </w:rPr>
        <w:t>ли комбинацией обоих приемов. В  </w:t>
      </w:r>
      <w:r w:rsidR="001C6F6B" w:rsidRPr="0045788B">
        <w:rPr>
          <w:rFonts w:eastAsia="Calibri"/>
          <w:sz w:val="26"/>
          <w:szCs w:val="26"/>
        </w:rPr>
        <w:t>этом случае соединения выполняют только функциональную роль. Места соединения в таких изделиях закрывают соседними декоративными элементами, листьями, цветами. В сл</w:t>
      </w:r>
      <w:r w:rsidR="006F24C0">
        <w:rPr>
          <w:rFonts w:eastAsia="Calibri"/>
          <w:sz w:val="26"/>
          <w:szCs w:val="26"/>
        </w:rPr>
        <w:t>учаях, когда изделия собраны из </w:t>
      </w:r>
      <w:r w:rsidR="001C6F6B" w:rsidRPr="0045788B">
        <w:rPr>
          <w:rFonts w:eastAsia="Calibri"/>
          <w:sz w:val="26"/>
          <w:szCs w:val="26"/>
        </w:rPr>
        <w:t>повторяющихся элементов, соединением служит хомут (скоба).</w:t>
      </w:r>
    </w:p>
    <w:p w:rsidR="00257E37" w:rsidRPr="004427F6" w:rsidRDefault="00257E37" w:rsidP="00FC4807">
      <w:pPr>
        <w:pStyle w:val="aff"/>
        <w:spacing w:line="360" w:lineRule="auto"/>
        <w:ind w:firstLine="709"/>
        <w:jc w:val="both"/>
        <w:rPr>
          <w:b/>
          <w:spacing w:val="2"/>
          <w:sz w:val="26"/>
          <w:szCs w:val="26"/>
          <w:lang w:eastAsia="ru-RU"/>
        </w:rPr>
      </w:pPr>
    </w:p>
    <w:p w:rsidR="00A96128" w:rsidRDefault="00A96128" w:rsidP="00A96128">
      <w:pPr>
        <w:pStyle w:val="aff"/>
        <w:spacing w:line="360" w:lineRule="auto"/>
        <w:ind w:firstLine="709"/>
        <w:jc w:val="both"/>
        <w:rPr>
          <w:b/>
          <w:spacing w:val="2"/>
          <w:sz w:val="26"/>
          <w:szCs w:val="26"/>
          <w:lang w:eastAsia="ru-RU"/>
        </w:rPr>
      </w:pPr>
      <w:r>
        <w:rPr>
          <w:b/>
          <w:spacing w:val="2"/>
          <w:sz w:val="26"/>
          <w:szCs w:val="26"/>
          <w:lang w:eastAsia="ru-RU"/>
        </w:rPr>
        <w:t>7</w:t>
      </w:r>
      <w:r w:rsidRPr="00157402">
        <w:rPr>
          <w:b/>
          <w:spacing w:val="2"/>
          <w:sz w:val="26"/>
          <w:szCs w:val="26"/>
          <w:lang w:eastAsia="ru-RU"/>
        </w:rPr>
        <w:t xml:space="preserve"> Сопутствующие  работы</w:t>
      </w:r>
    </w:p>
    <w:p w:rsidR="00A96128" w:rsidRPr="00157402" w:rsidRDefault="00A96128" w:rsidP="00A96128">
      <w:pPr>
        <w:pStyle w:val="aff"/>
        <w:spacing w:line="360" w:lineRule="auto"/>
        <w:ind w:firstLine="709"/>
        <w:jc w:val="both"/>
        <w:rPr>
          <w:b/>
          <w:spacing w:val="2"/>
          <w:sz w:val="26"/>
          <w:szCs w:val="26"/>
          <w:lang w:eastAsia="ru-RU"/>
        </w:rPr>
      </w:pPr>
      <w:r>
        <w:rPr>
          <w:b/>
          <w:spacing w:val="2"/>
          <w:sz w:val="26"/>
          <w:szCs w:val="26"/>
          <w:lang w:eastAsia="ru-RU"/>
        </w:rPr>
        <w:t>7.1 Состав сопутствующих работ</w:t>
      </w:r>
    </w:p>
    <w:p w:rsidR="00A96128" w:rsidRPr="00157402" w:rsidRDefault="00A96128" w:rsidP="00A96128">
      <w:pPr>
        <w:pStyle w:val="aff"/>
        <w:spacing w:line="360" w:lineRule="auto"/>
        <w:ind w:firstLine="709"/>
        <w:jc w:val="both"/>
        <w:rPr>
          <w:spacing w:val="2"/>
          <w:sz w:val="26"/>
          <w:szCs w:val="26"/>
          <w:lang w:eastAsia="ru-RU"/>
        </w:rPr>
      </w:pPr>
      <w:r>
        <w:rPr>
          <w:spacing w:val="2"/>
          <w:sz w:val="26"/>
          <w:szCs w:val="26"/>
          <w:lang w:eastAsia="ru-RU"/>
        </w:rPr>
        <w:t>7.</w:t>
      </w:r>
      <w:r w:rsidRPr="00157402">
        <w:rPr>
          <w:spacing w:val="2"/>
          <w:sz w:val="26"/>
          <w:szCs w:val="26"/>
          <w:lang w:eastAsia="ru-RU"/>
        </w:rPr>
        <w:t>1</w:t>
      </w:r>
      <w:r>
        <w:rPr>
          <w:spacing w:val="2"/>
          <w:sz w:val="26"/>
          <w:szCs w:val="26"/>
          <w:lang w:eastAsia="ru-RU"/>
        </w:rPr>
        <w:t>.1</w:t>
      </w:r>
      <w:r w:rsidRPr="00157402">
        <w:rPr>
          <w:spacing w:val="2"/>
          <w:sz w:val="26"/>
          <w:szCs w:val="26"/>
          <w:lang w:eastAsia="ru-RU"/>
        </w:rPr>
        <w:t xml:space="preserve"> Сопутствующие работы по реставрации и воссозданию скобяных изделий предполагают проверку комплектности, маркировку изготовленных вновь скобяных изделий, а также их упаковку и приемку</w:t>
      </w:r>
      <w:r>
        <w:rPr>
          <w:spacing w:val="2"/>
          <w:sz w:val="26"/>
          <w:szCs w:val="26"/>
          <w:lang w:eastAsia="ru-RU"/>
        </w:rPr>
        <w:t xml:space="preserve"> в соответствии с требованиями </w:t>
      </w:r>
      <w:r w:rsidRPr="008F7489">
        <w:rPr>
          <w:sz w:val="26"/>
          <w:szCs w:val="26"/>
        </w:rPr>
        <w:t>ГОСТ 5090-2016</w:t>
      </w:r>
      <w:r w:rsidRPr="00157402">
        <w:rPr>
          <w:spacing w:val="2"/>
          <w:sz w:val="26"/>
          <w:szCs w:val="26"/>
          <w:lang w:eastAsia="ru-RU"/>
        </w:rPr>
        <w:t>.</w:t>
      </w:r>
    </w:p>
    <w:p w:rsidR="00A96128" w:rsidRPr="007E062B" w:rsidRDefault="00A96128" w:rsidP="00A96128">
      <w:pPr>
        <w:pStyle w:val="aff"/>
        <w:spacing w:line="360" w:lineRule="auto"/>
        <w:ind w:firstLine="709"/>
        <w:jc w:val="both"/>
        <w:rPr>
          <w:spacing w:val="2"/>
          <w:sz w:val="26"/>
          <w:szCs w:val="26"/>
          <w:lang w:eastAsia="ru-RU"/>
        </w:rPr>
      </w:pPr>
      <w:r w:rsidRPr="007E062B">
        <w:rPr>
          <w:spacing w:val="2"/>
          <w:sz w:val="26"/>
          <w:szCs w:val="26"/>
          <w:lang w:eastAsia="ru-RU"/>
        </w:rPr>
        <w:t>7.1.2 Проверку комплектности проводят в целях соответствия требованиям проекта реставрации и приспособления к комплекту конкретного вида изделия.</w:t>
      </w:r>
    </w:p>
    <w:p w:rsidR="00A96128" w:rsidRPr="007E062B" w:rsidRDefault="00A96128" w:rsidP="00A96128">
      <w:pPr>
        <w:pStyle w:val="aff0"/>
        <w:shd w:val="clear" w:color="auto" w:fill="FFFFFF"/>
        <w:spacing w:before="0" w:beforeAutospacing="0" w:after="0" w:afterAutospacing="0" w:line="360" w:lineRule="auto"/>
        <w:ind w:firstLine="709"/>
        <w:jc w:val="both"/>
        <w:textAlignment w:val="baseline"/>
        <w:rPr>
          <w:rFonts w:ascii="Arial" w:hAnsi="Arial" w:cs="Arial"/>
          <w:color w:val="000000"/>
          <w:sz w:val="26"/>
          <w:szCs w:val="26"/>
        </w:rPr>
      </w:pPr>
      <w:r w:rsidRPr="007E062B">
        <w:rPr>
          <w:rFonts w:ascii="Arial" w:hAnsi="Arial" w:cs="Arial"/>
          <w:spacing w:val="2"/>
          <w:sz w:val="26"/>
          <w:szCs w:val="26"/>
        </w:rPr>
        <w:t xml:space="preserve">7.1.3 </w:t>
      </w:r>
      <w:r>
        <w:rPr>
          <w:rFonts w:ascii="Arial" w:hAnsi="Arial" w:cs="Arial"/>
          <w:spacing w:val="2"/>
          <w:sz w:val="26"/>
          <w:szCs w:val="26"/>
        </w:rPr>
        <w:t>М</w:t>
      </w:r>
      <w:r w:rsidRPr="007E062B">
        <w:rPr>
          <w:rFonts w:ascii="Arial" w:hAnsi="Arial" w:cs="Arial"/>
          <w:color w:val="000000"/>
          <w:sz w:val="26"/>
          <w:szCs w:val="26"/>
        </w:rPr>
        <w:t>аркировка представляет собой какое-либо специальное обозначение, которое</w:t>
      </w:r>
      <w:r>
        <w:rPr>
          <w:rFonts w:ascii="Arial" w:hAnsi="Arial" w:cs="Arial"/>
          <w:color w:val="000000"/>
          <w:sz w:val="26"/>
          <w:szCs w:val="26"/>
        </w:rPr>
        <w:t xml:space="preserve"> н</w:t>
      </w:r>
      <w:r w:rsidRPr="007E062B">
        <w:rPr>
          <w:rFonts w:ascii="Arial" w:hAnsi="Arial" w:cs="Arial"/>
          <w:color w:val="000000"/>
          <w:sz w:val="26"/>
          <w:szCs w:val="26"/>
        </w:rPr>
        <w:t>аносится на кажд</w:t>
      </w:r>
      <w:r>
        <w:rPr>
          <w:rFonts w:ascii="Arial" w:hAnsi="Arial" w:cs="Arial"/>
          <w:color w:val="000000"/>
          <w:sz w:val="26"/>
          <w:szCs w:val="26"/>
        </w:rPr>
        <w:t>ое изделие и н</w:t>
      </w:r>
      <w:r w:rsidRPr="007E062B">
        <w:rPr>
          <w:rFonts w:ascii="Arial" w:hAnsi="Arial" w:cs="Arial"/>
          <w:color w:val="000000"/>
          <w:sz w:val="26"/>
          <w:szCs w:val="26"/>
        </w:rPr>
        <w:t>есет определенные сведени</w:t>
      </w:r>
      <w:r>
        <w:rPr>
          <w:rFonts w:ascii="Arial" w:hAnsi="Arial" w:cs="Arial"/>
          <w:color w:val="000000"/>
          <w:sz w:val="26"/>
          <w:szCs w:val="26"/>
        </w:rPr>
        <w:t>я</w:t>
      </w:r>
      <w:r w:rsidRPr="007E062B">
        <w:rPr>
          <w:rFonts w:ascii="Arial" w:hAnsi="Arial" w:cs="Arial"/>
          <w:color w:val="000000"/>
          <w:sz w:val="26"/>
          <w:szCs w:val="26"/>
        </w:rPr>
        <w:t xml:space="preserve"> об </w:t>
      </w:r>
      <w:r>
        <w:rPr>
          <w:rFonts w:ascii="Arial" w:hAnsi="Arial" w:cs="Arial"/>
          <w:color w:val="000000"/>
          <w:sz w:val="26"/>
          <w:szCs w:val="26"/>
        </w:rPr>
        <w:t>изделии</w:t>
      </w:r>
      <w:r w:rsidRPr="007E062B">
        <w:rPr>
          <w:rFonts w:ascii="Arial" w:hAnsi="Arial" w:cs="Arial"/>
          <w:color w:val="000000"/>
          <w:sz w:val="26"/>
          <w:szCs w:val="26"/>
        </w:rPr>
        <w:t>, на котором она обозначена.</w:t>
      </w:r>
    </w:p>
    <w:p w:rsidR="00A96128" w:rsidRPr="00157402" w:rsidRDefault="00A96128" w:rsidP="00A96128">
      <w:pPr>
        <w:pStyle w:val="aff"/>
        <w:spacing w:line="360" w:lineRule="auto"/>
        <w:ind w:firstLine="709"/>
        <w:jc w:val="both"/>
        <w:rPr>
          <w:spacing w:val="2"/>
          <w:sz w:val="26"/>
          <w:szCs w:val="26"/>
          <w:lang w:eastAsia="ru-RU"/>
        </w:rPr>
      </w:pPr>
      <w:r w:rsidRPr="007E062B">
        <w:rPr>
          <w:spacing w:val="2"/>
          <w:sz w:val="26"/>
          <w:szCs w:val="26"/>
          <w:lang w:eastAsia="ru-RU"/>
        </w:rPr>
        <w:t>7.1</w:t>
      </w:r>
      <w:r>
        <w:rPr>
          <w:spacing w:val="2"/>
          <w:sz w:val="26"/>
          <w:szCs w:val="26"/>
          <w:lang w:eastAsia="ru-RU"/>
        </w:rPr>
        <w:t>.4 Воссозданные</w:t>
      </w:r>
      <w:r w:rsidRPr="007E062B">
        <w:rPr>
          <w:spacing w:val="2"/>
          <w:sz w:val="26"/>
          <w:szCs w:val="26"/>
          <w:lang w:eastAsia="ru-RU"/>
        </w:rPr>
        <w:t xml:space="preserve"> </w:t>
      </w:r>
      <w:r>
        <w:rPr>
          <w:spacing w:val="2"/>
          <w:sz w:val="26"/>
          <w:szCs w:val="26"/>
          <w:lang w:eastAsia="ru-RU"/>
        </w:rPr>
        <w:t>с</w:t>
      </w:r>
      <w:r w:rsidRPr="007E062B">
        <w:rPr>
          <w:spacing w:val="2"/>
          <w:sz w:val="26"/>
          <w:szCs w:val="26"/>
          <w:lang w:eastAsia="ru-RU"/>
        </w:rPr>
        <w:t>кобяные изделия (детали изделий), не установленные на места</w:t>
      </w:r>
      <w:r w:rsidRPr="00157402">
        <w:rPr>
          <w:spacing w:val="2"/>
          <w:sz w:val="26"/>
          <w:szCs w:val="26"/>
          <w:lang w:eastAsia="ru-RU"/>
        </w:rPr>
        <w:t xml:space="preserve"> монтажа, </w:t>
      </w:r>
      <w:r>
        <w:rPr>
          <w:spacing w:val="2"/>
          <w:sz w:val="26"/>
          <w:szCs w:val="26"/>
          <w:lang w:eastAsia="ru-RU"/>
        </w:rPr>
        <w:t xml:space="preserve">должны </w:t>
      </w:r>
      <w:r w:rsidRPr="00157402">
        <w:rPr>
          <w:spacing w:val="2"/>
          <w:sz w:val="26"/>
          <w:szCs w:val="26"/>
          <w:lang w:eastAsia="ru-RU"/>
        </w:rPr>
        <w:t>хранить</w:t>
      </w:r>
      <w:r>
        <w:rPr>
          <w:spacing w:val="2"/>
          <w:sz w:val="26"/>
          <w:szCs w:val="26"/>
          <w:lang w:eastAsia="ru-RU"/>
        </w:rPr>
        <w:t>ся</w:t>
      </w:r>
      <w:r w:rsidRPr="00157402">
        <w:rPr>
          <w:spacing w:val="2"/>
          <w:sz w:val="26"/>
          <w:szCs w:val="26"/>
          <w:lang w:eastAsia="ru-RU"/>
        </w:rPr>
        <w:t xml:space="preserve"> и транспортировать</w:t>
      </w:r>
      <w:r>
        <w:rPr>
          <w:spacing w:val="2"/>
          <w:sz w:val="26"/>
          <w:szCs w:val="26"/>
          <w:lang w:eastAsia="ru-RU"/>
        </w:rPr>
        <w:t>ся</w:t>
      </w:r>
      <w:r w:rsidRPr="00157402">
        <w:rPr>
          <w:spacing w:val="2"/>
          <w:sz w:val="26"/>
          <w:szCs w:val="26"/>
          <w:lang w:eastAsia="ru-RU"/>
        </w:rPr>
        <w:t xml:space="preserve"> в упакованном виде.</w:t>
      </w:r>
    </w:p>
    <w:p w:rsidR="00A96128" w:rsidRDefault="00A96128" w:rsidP="00A96128">
      <w:pPr>
        <w:pStyle w:val="aff"/>
        <w:spacing w:line="360" w:lineRule="auto"/>
        <w:ind w:firstLine="709"/>
        <w:jc w:val="both"/>
        <w:rPr>
          <w:spacing w:val="2"/>
          <w:sz w:val="26"/>
          <w:szCs w:val="26"/>
          <w:lang w:eastAsia="ru-RU"/>
        </w:rPr>
      </w:pPr>
      <w:r>
        <w:rPr>
          <w:spacing w:val="2"/>
          <w:sz w:val="26"/>
          <w:szCs w:val="26"/>
          <w:lang w:eastAsia="ru-RU"/>
        </w:rPr>
        <w:t>7.1.5 Изготовленные с</w:t>
      </w:r>
      <w:r w:rsidRPr="00157402">
        <w:rPr>
          <w:spacing w:val="2"/>
          <w:sz w:val="26"/>
          <w:szCs w:val="26"/>
          <w:lang w:eastAsia="ru-RU"/>
        </w:rPr>
        <w:t>кобяные изделия должны быть приняты на соответствие требованиям проекта реставрации</w:t>
      </w:r>
      <w:r>
        <w:rPr>
          <w:spacing w:val="2"/>
          <w:sz w:val="26"/>
          <w:szCs w:val="26"/>
          <w:lang w:eastAsia="ru-RU"/>
        </w:rPr>
        <w:t xml:space="preserve"> и приспособления</w:t>
      </w:r>
      <w:r w:rsidRPr="00157402">
        <w:rPr>
          <w:spacing w:val="2"/>
          <w:sz w:val="26"/>
          <w:szCs w:val="26"/>
          <w:lang w:eastAsia="ru-RU"/>
        </w:rPr>
        <w:t xml:space="preserve"> на конкретные виды изделий.</w:t>
      </w:r>
    </w:p>
    <w:p w:rsidR="00C35AC9" w:rsidRPr="00157402" w:rsidRDefault="00C35AC9" w:rsidP="00A96128">
      <w:pPr>
        <w:pStyle w:val="aff"/>
        <w:spacing w:line="360" w:lineRule="auto"/>
        <w:ind w:firstLine="709"/>
        <w:jc w:val="both"/>
        <w:rPr>
          <w:spacing w:val="2"/>
          <w:sz w:val="26"/>
          <w:szCs w:val="26"/>
          <w:lang w:eastAsia="ru-RU"/>
        </w:rPr>
      </w:pPr>
    </w:p>
    <w:p w:rsidR="00A96128" w:rsidRDefault="00A96128" w:rsidP="00A96128">
      <w:pPr>
        <w:pStyle w:val="aff"/>
        <w:spacing w:line="360" w:lineRule="auto"/>
        <w:ind w:firstLine="709"/>
        <w:jc w:val="both"/>
        <w:rPr>
          <w:b/>
          <w:spacing w:val="2"/>
          <w:sz w:val="26"/>
          <w:szCs w:val="26"/>
          <w:lang w:eastAsia="ru-RU"/>
        </w:rPr>
      </w:pPr>
      <w:r w:rsidRPr="00C5594E">
        <w:rPr>
          <w:b/>
          <w:spacing w:val="2"/>
          <w:sz w:val="26"/>
          <w:szCs w:val="26"/>
          <w:lang w:eastAsia="ru-RU"/>
        </w:rPr>
        <w:t xml:space="preserve">7.2 </w:t>
      </w:r>
      <w:r>
        <w:rPr>
          <w:b/>
          <w:spacing w:val="2"/>
          <w:sz w:val="26"/>
          <w:szCs w:val="26"/>
          <w:lang w:eastAsia="ru-RU"/>
        </w:rPr>
        <w:t xml:space="preserve"> Проверка комплектности изделий</w:t>
      </w:r>
    </w:p>
    <w:p w:rsidR="00A96128" w:rsidRPr="002B205E" w:rsidRDefault="00A96128" w:rsidP="00A96128">
      <w:pPr>
        <w:pStyle w:val="aff0"/>
        <w:spacing w:before="0" w:beforeAutospacing="0" w:after="0" w:afterAutospacing="0" w:line="360" w:lineRule="auto"/>
        <w:ind w:firstLine="709"/>
        <w:jc w:val="both"/>
        <w:rPr>
          <w:rFonts w:ascii="Arial" w:hAnsi="Arial" w:cs="Arial"/>
          <w:sz w:val="26"/>
          <w:szCs w:val="26"/>
        </w:rPr>
      </w:pPr>
      <w:r>
        <w:rPr>
          <w:rFonts w:ascii="Arial" w:hAnsi="Arial" w:cs="Arial"/>
          <w:sz w:val="26"/>
          <w:szCs w:val="26"/>
        </w:rPr>
        <w:t xml:space="preserve">7.2.1 </w:t>
      </w:r>
      <w:r w:rsidRPr="002B205E">
        <w:rPr>
          <w:rFonts w:ascii="Arial" w:hAnsi="Arial" w:cs="Arial"/>
          <w:sz w:val="26"/>
          <w:szCs w:val="26"/>
        </w:rPr>
        <w:t>Проверку комплектности</w:t>
      </w:r>
      <w:r>
        <w:rPr>
          <w:rFonts w:ascii="Arial" w:hAnsi="Arial" w:cs="Arial"/>
          <w:sz w:val="26"/>
          <w:szCs w:val="26"/>
        </w:rPr>
        <w:t xml:space="preserve"> </w:t>
      </w:r>
      <w:r w:rsidRPr="002B205E">
        <w:rPr>
          <w:rFonts w:ascii="Arial" w:hAnsi="Arial" w:cs="Arial"/>
          <w:sz w:val="26"/>
          <w:szCs w:val="26"/>
        </w:rPr>
        <w:t>производят сличением действительной комплектности с комплектностью, указанной в сопроводительной документации.</w:t>
      </w:r>
      <w:r>
        <w:rPr>
          <w:rFonts w:ascii="Arial" w:hAnsi="Arial" w:cs="Arial"/>
          <w:sz w:val="26"/>
          <w:szCs w:val="26"/>
        </w:rPr>
        <w:t xml:space="preserve"> </w:t>
      </w:r>
      <w:r w:rsidRPr="002B205E">
        <w:rPr>
          <w:rFonts w:ascii="Arial" w:hAnsi="Arial" w:cs="Arial"/>
          <w:sz w:val="26"/>
          <w:szCs w:val="26"/>
        </w:rPr>
        <w:t xml:space="preserve">Одновременно путем осмотра </w:t>
      </w:r>
      <w:r>
        <w:rPr>
          <w:rFonts w:ascii="Arial" w:hAnsi="Arial" w:cs="Arial"/>
          <w:sz w:val="26"/>
          <w:szCs w:val="26"/>
        </w:rPr>
        <w:t>изделий проверяется</w:t>
      </w:r>
      <w:r w:rsidRPr="002B205E">
        <w:rPr>
          <w:rFonts w:ascii="Arial" w:hAnsi="Arial" w:cs="Arial"/>
          <w:sz w:val="26"/>
          <w:szCs w:val="26"/>
        </w:rPr>
        <w:t xml:space="preserve"> отсутствие видимых повреждений.</w:t>
      </w:r>
    </w:p>
    <w:p w:rsidR="00A96128" w:rsidRPr="00157402" w:rsidRDefault="00A96128" w:rsidP="00A96128">
      <w:pPr>
        <w:pStyle w:val="aff"/>
        <w:spacing w:line="360" w:lineRule="auto"/>
        <w:ind w:firstLine="709"/>
        <w:jc w:val="both"/>
        <w:rPr>
          <w:spacing w:val="2"/>
          <w:sz w:val="26"/>
          <w:szCs w:val="26"/>
          <w:lang w:eastAsia="ru-RU"/>
        </w:rPr>
      </w:pPr>
      <w:r w:rsidRPr="002B205E">
        <w:rPr>
          <w:spacing w:val="2"/>
          <w:sz w:val="26"/>
          <w:szCs w:val="26"/>
          <w:lang w:eastAsia="ru-RU"/>
        </w:rPr>
        <w:lastRenderedPageBreak/>
        <w:t>7.2.2</w:t>
      </w:r>
      <w:r>
        <w:rPr>
          <w:spacing w:val="2"/>
          <w:sz w:val="26"/>
          <w:szCs w:val="26"/>
          <w:lang w:eastAsia="ru-RU"/>
        </w:rPr>
        <w:t xml:space="preserve"> </w:t>
      </w:r>
      <w:r w:rsidRPr="00157402">
        <w:rPr>
          <w:spacing w:val="2"/>
          <w:sz w:val="26"/>
          <w:szCs w:val="26"/>
          <w:lang w:eastAsia="ru-RU"/>
        </w:rPr>
        <w:t xml:space="preserve">Не допускается раздельная поставка деталей, узлов и комплектующих скобяных изделий. </w:t>
      </w:r>
    </w:p>
    <w:p w:rsidR="00A96128" w:rsidRDefault="00A96128" w:rsidP="00A96128">
      <w:pPr>
        <w:pStyle w:val="aff"/>
        <w:spacing w:line="360" w:lineRule="auto"/>
        <w:ind w:firstLine="709"/>
        <w:jc w:val="both"/>
        <w:rPr>
          <w:spacing w:val="2"/>
          <w:sz w:val="26"/>
          <w:szCs w:val="26"/>
          <w:lang w:eastAsia="ru-RU"/>
        </w:rPr>
      </w:pPr>
      <w:r>
        <w:rPr>
          <w:spacing w:val="2"/>
          <w:sz w:val="26"/>
          <w:szCs w:val="26"/>
          <w:lang w:eastAsia="ru-RU"/>
        </w:rPr>
        <w:t xml:space="preserve">7.2.3 </w:t>
      </w:r>
      <w:r w:rsidRPr="00157402">
        <w:rPr>
          <w:spacing w:val="2"/>
          <w:sz w:val="26"/>
          <w:szCs w:val="26"/>
          <w:lang w:eastAsia="ru-RU"/>
        </w:rPr>
        <w:t>В комплект поставки замков, врезных защелок с дополнительным запиранием, дверных закрывателей, фрамужных приборов, поворотных, поворотно-откидных устройств должна входить инструкция по эксплуатации и монтажу (установке). Другие изделия должны быть снабжены этикеткой.</w:t>
      </w:r>
    </w:p>
    <w:p w:rsidR="00C35AC9" w:rsidRPr="00157402" w:rsidRDefault="00C35AC9" w:rsidP="00A96128">
      <w:pPr>
        <w:pStyle w:val="aff"/>
        <w:spacing w:line="360" w:lineRule="auto"/>
        <w:ind w:firstLine="709"/>
        <w:jc w:val="both"/>
        <w:rPr>
          <w:spacing w:val="2"/>
          <w:sz w:val="26"/>
          <w:szCs w:val="26"/>
          <w:lang w:eastAsia="ru-RU"/>
        </w:rPr>
      </w:pPr>
    </w:p>
    <w:p w:rsidR="00A96128" w:rsidRPr="002B205E" w:rsidRDefault="00A96128" w:rsidP="00A96128">
      <w:pPr>
        <w:pStyle w:val="aff"/>
        <w:spacing w:line="360" w:lineRule="auto"/>
        <w:ind w:firstLine="709"/>
        <w:jc w:val="both"/>
        <w:rPr>
          <w:b/>
          <w:spacing w:val="2"/>
          <w:sz w:val="26"/>
          <w:szCs w:val="26"/>
          <w:lang w:eastAsia="ru-RU"/>
        </w:rPr>
      </w:pPr>
      <w:r>
        <w:rPr>
          <w:b/>
          <w:spacing w:val="2"/>
          <w:sz w:val="26"/>
          <w:szCs w:val="26"/>
          <w:lang w:eastAsia="ru-RU"/>
        </w:rPr>
        <w:t>7.3</w:t>
      </w:r>
      <w:r w:rsidRPr="002B205E">
        <w:rPr>
          <w:b/>
          <w:spacing w:val="2"/>
          <w:sz w:val="26"/>
          <w:szCs w:val="26"/>
          <w:lang w:eastAsia="ru-RU"/>
        </w:rPr>
        <w:t xml:space="preserve">  Маркировка изготовленных вновь скобяных изделий </w:t>
      </w:r>
    </w:p>
    <w:p w:rsidR="00A96128" w:rsidRPr="001F03D2" w:rsidRDefault="00A96128" w:rsidP="00A96128">
      <w:pPr>
        <w:pStyle w:val="aff0"/>
        <w:shd w:val="clear" w:color="auto" w:fill="FFFFFF"/>
        <w:spacing w:before="0" w:beforeAutospacing="0" w:after="0" w:afterAutospacing="0" w:line="360" w:lineRule="auto"/>
        <w:ind w:firstLine="709"/>
        <w:jc w:val="both"/>
        <w:textAlignment w:val="baseline"/>
        <w:rPr>
          <w:spacing w:val="2"/>
          <w:sz w:val="26"/>
          <w:szCs w:val="26"/>
        </w:rPr>
      </w:pPr>
      <w:r>
        <w:rPr>
          <w:rFonts w:ascii="Arial" w:hAnsi="Arial" w:cs="Arial"/>
          <w:color w:val="000000"/>
          <w:sz w:val="26"/>
          <w:szCs w:val="26"/>
          <w:shd w:val="clear" w:color="auto" w:fill="FFFFFF"/>
        </w:rPr>
        <w:t xml:space="preserve">7.3.1 </w:t>
      </w:r>
      <w:r w:rsidRPr="007E062B">
        <w:rPr>
          <w:rFonts w:ascii="Arial" w:hAnsi="Arial" w:cs="Arial"/>
          <w:color w:val="000000"/>
          <w:sz w:val="26"/>
          <w:szCs w:val="26"/>
          <w:shd w:val="clear" w:color="auto" w:fill="FFFFFF"/>
        </w:rPr>
        <w:t xml:space="preserve">Маркировка </w:t>
      </w:r>
      <w:r>
        <w:rPr>
          <w:rFonts w:ascii="Arial" w:hAnsi="Arial" w:cs="Arial"/>
          <w:color w:val="000000"/>
          <w:sz w:val="26"/>
          <w:szCs w:val="26"/>
          <w:shd w:val="clear" w:color="auto" w:fill="FFFFFF"/>
        </w:rPr>
        <w:t xml:space="preserve">изделий </w:t>
      </w:r>
      <w:r w:rsidRPr="007E062B">
        <w:rPr>
          <w:rFonts w:ascii="Arial" w:hAnsi="Arial" w:cs="Arial"/>
          <w:color w:val="000000"/>
          <w:sz w:val="26"/>
          <w:szCs w:val="26"/>
          <w:shd w:val="clear" w:color="auto" w:fill="FFFFFF"/>
        </w:rPr>
        <w:t>должна быть достоверной, читаемой и доступной для осмотра и идентификации.</w:t>
      </w:r>
      <w:r w:rsidRPr="007E062B">
        <w:rPr>
          <w:rFonts w:ascii="Arial" w:hAnsi="Arial" w:cs="Arial"/>
          <w:color w:val="000000"/>
          <w:sz w:val="26"/>
          <w:szCs w:val="26"/>
        </w:rPr>
        <w:t xml:space="preserve"> </w:t>
      </w:r>
    </w:p>
    <w:p w:rsidR="00A96128" w:rsidRPr="00157402" w:rsidRDefault="00A96128" w:rsidP="00A96128">
      <w:pPr>
        <w:pStyle w:val="aff"/>
        <w:spacing w:line="360" w:lineRule="auto"/>
        <w:ind w:firstLine="709"/>
        <w:jc w:val="both"/>
        <w:rPr>
          <w:spacing w:val="2"/>
          <w:sz w:val="26"/>
          <w:szCs w:val="26"/>
          <w:lang w:eastAsia="ru-RU"/>
        </w:rPr>
      </w:pPr>
      <w:r>
        <w:rPr>
          <w:spacing w:val="2"/>
          <w:sz w:val="26"/>
          <w:szCs w:val="26"/>
          <w:lang w:eastAsia="ru-RU"/>
        </w:rPr>
        <w:t xml:space="preserve">7.3.2 </w:t>
      </w:r>
      <w:r w:rsidRPr="00157402">
        <w:rPr>
          <w:spacing w:val="2"/>
          <w:sz w:val="26"/>
          <w:szCs w:val="26"/>
          <w:lang w:eastAsia="ru-RU"/>
        </w:rPr>
        <w:t>На каждом изготовленном вновь скобяном изделии наносят знак организации (изготовителя), выполнившего работы по воссозданию, а также обозначение варианта исполнения (буквы «П» или «Л» для изделия правого или левого исполнения соответственно). На универсальных изделиях обозначение варианта исполнения не наносят.</w:t>
      </w:r>
      <w:bookmarkStart w:id="5" w:name="i246750"/>
      <w:bookmarkEnd w:id="5"/>
    </w:p>
    <w:p w:rsidR="00A96128" w:rsidRPr="00157402" w:rsidRDefault="00A96128" w:rsidP="00A96128">
      <w:pPr>
        <w:pStyle w:val="aff"/>
        <w:spacing w:line="360" w:lineRule="auto"/>
        <w:ind w:firstLine="709"/>
        <w:jc w:val="both"/>
        <w:rPr>
          <w:spacing w:val="2"/>
          <w:sz w:val="26"/>
          <w:szCs w:val="26"/>
          <w:lang w:eastAsia="ru-RU"/>
        </w:rPr>
      </w:pPr>
      <w:r>
        <w:rPr>
          <w:spacing w:val="2"/>
          <w:sz w:val="26"/>
          <w:szCs w:val="26"/>
          <w:lang w:eastAsia="ru-RU"/>
        </w:rPr>
        <w:t xml:space="preserve">7.3.3 </w:t>
      </w:r>
      <w:r w:rsidRPr="00157402">
        <w:rPr>
          <w:spacing w:val="2"/>
          <w:sz w:val="26"/>
          <w:szCs w:val="26"/>
          <w:lang w:eastAsia="ru-RU"/>
        </w:rPr>
        <w:t>Место нанесения маркировки указывают в рабочих чертежах. Допускается по согласованию изготовителя с заказчиком указывать маркировку на индивидуальной упаковке или этикетке.</w:t>
      </w:r>
    </w:p>
    <w:p w:rsidR="00A96128" w:rsidRPr="00157402" w:rsidRDefault="00A96128" w:rsidP="00A96128">
      <w:pPr>
        <w:pStyle w:val="aff"/>
        <w:spacing w:line="360" w:lineRule="auto"/>
        <w:ind w:firstLine="709"/>
        <w:jc w:val="both"/>
        <w:rPr>
          <w:spacing w:val="2"/>
          <w:sz w:val="26"/>
          <w:szCs w:val="26"/>
          <w:lang w:eastAsia="ru-RU"/>
        </w:rPr>
      </w:pPr>
      <w:r>
        <w:rPr>
          <w:spacing w:val="2"/>
          <w:sz w:val="26"/>
          <w:szCs w:val="26"/>
          <w:lang w:eastAsia="ru-RU"/>
        </w:rPr>
        <w:t xml:space="preserve">7.3.4 </w:t>
      </w:r>
      <w:r w:rsidRPr="00157402">
        <w:rPr>
          <w:spacing w:val="2"/>
          <w:sz w:val="26"/>
          <w:szCs w:val="26"/>
          <w:lang w:eastAsia="ru-RU"/>
        </w:rPr>
        <w:t>На транспортной упаковке воссозданных скобяных изделий должны быть указаны:</w:t>
      </w:r>
    </w:p>
    <w:p w:rsidR="00A96128" w:rsidRPr="00157402" w:rsidRDefault="00A96128" w:rsidP="00A96128">
      <w:pPr>
        <w:pStyle w:val="aff"/>
        <w:spacing w:line="360" w:lineRule="auto"/>
        <w:ind w:firstLine="709"/>
        <w:jc w:val="both"/>
        <w:rPr>
          <w:spacing w:val="2"/>
          <w:sz w:val="26"/>
          <w:szCs w:val="26"/>
          <w:lang w:eastAsia="ru-RU"/>
        </w:rPr>
      </w:pPr>
      <w:r w:rsidRPr="00157402">
        <w:rPr>
          <w:spacing w:val="2"/>
          <w:sz w:val="26"/>
          <w:szCs w:val="26"/>
          <w:lang w:eastAsia="ru-RU"/>
        </w:rPr>
        <w:t>- наименование организации (изготовителя), его адрес;</w:t>
      </w:r>
    </w:p>
    <w:p w:rsidR="00A96128" w:rsidRPr="00157402" w:rsidRDefault="00A96128" w:rsidP="00A96128">
      <w:pPr>
        <w:pStyle w:val="aff"/>
        <w:spacing w:line="360" w:lineRule="auto"/>
        <w:ind w:firstLine="709"/>
        <w:jc w:val="both"/>
        <w:rPr>
          <w:spacing w:val="2"/>
          <w:sz w:val="26"/>
          <w:szCs w:val="26"/>
          <w:lang w:eastAsia="ru-RU"/>
        </w:rPr>
      </w:pPr>
      <w:r w:rsidRPr="00157402">
        <w:rPr>
          <w:spacing w:val="2"/>
          <w:sz w:val="26"/>
          <w:szCs w:val="26"/>
          <w:lang w:eastAsia="ru-RU"/>
        </w:rPr>
        <w:t>- знак организации (изготовителя);</w:t>
      </w:r>
    </w:p>
    <w:p w:rsidR="00A96128" w:rsidRPr="00157402" w:rsidRDefault="00A96128" w:rsidP="00A96128">
      <w:pPr>
        <w:pStyle w:val="aff"/>
        <w:spacing w:line="360" w:lineRule="auto"/>
        <w:ind w:firstLine="709"/>
        <w:jc w:val="both"/>
        <w:rPr>
          <w:spacing w:val="2"/>
          <w:sz w:val="26"/>
          <w:szCs w:val="26"/>
          <w:lang w:eastAsia="ru-RU"/>
        </w:rPr>
      </w:pPr>
      <w:r w:rsidRPr="00157402">
        <w:rPr>
          <w:spacing w:val="2"/>
          <w:sz w:val="26"/>
          <w:szCs w:val="26"/>
          <w:lang w:eastAsia="ru-RU"/>
        </w:rPr>
        <w:t>- наименование и условное обозначение изделия;</w:t>
      </w:r>
    </w:p>
    <w:p w:rsidR="00A96128" w:rsidRPr="00157402" w:rsidRDefault="00A96128" w:rsidP="00A96128">
      <w:pPr>
        <w:pStyle w:val="aff"/>
        <w:spacing w:line="360" w:lineRule="auto"/>
        <w:ind w:firstLine="709"/>
        <w:jc w:val="both"/>
        <w:rPr>
          <w:spacing w:val="2"/>
          <w:sz w:val="26"/>
          <w:szCs w:val="26"/>
          <w:lang w:eastAsia="ru-RU"/>
        </w:rPr>
      </w:pPr>
      <w:r w:rsidRPr="00157402">
        <w:rPr>
          <w:spacing w:val="2"/>
          <w:sz w:val="26"/>
          <w:szCs w:val="26"/>
          <w:lang w:eastAsia="ru-RU"/>
        </w:rPr>
        <w:t>- количество изделий (для групповой тары);</w:t>
      </w:r>
    </w:p>
    <w:p w:rsidR="00A96128" w:rsidRPr="00157402" w:rsidRDefault="00A96128" w:rsidP="00A96128">
      <w:pPr>
        <w:pStyle w:val="aff"/>
        <w:spacing w:line="360" w:lineRule="auto"/>
        <w:ind w:firstLine="709"/>
        <w:jc w:val="both"/>
        <w:rPr>
          <w:spacing w:val="2"/>
          <w:sz w:val="26"/>
          <w:szCs w:val="26"/>
          <w:lang w:eastAsia="ru-RU"/>
        </w:rPr>
      </w:pPr>
      <w:r w:rsidRPr="00157402">
        <w:rPr>
          <w:spacing w:val="2"/>
          <w:sz w:val="26"/>
          <w:szCs w:val="26"/>
          <w:lang w:eastAsia="ru-RU"/>
        </w:rPr>
        <w:t>- дата упаковки (месяц, год);</w:t>
      </w:r>
    </w:p>
    <w:p w:rsidR="00A96128" w:rsidRDefault="00A96128" w:rsidP="00A96128">
      <w:pPr>
        <w:pStyle w:val="aff"/>
        <w:spacing w:line="360" w:lineRule="auto"/>
        <w:ind w:firstLine="709"/>
        <w:jc w:val="both"/>
        <w:rPr>
          <w:spacing w:val="2"/>
          <w:sz w:val="26"/>
          <w:szCs w:val="26"/>
          <w:lang w:eastAsia="ru-RU"/>
        </w:rPr>
      </w:pPr>
      <w:r w:rsidRPr="00157402">
        <w:rPr>
          <w:spacing w:val="2"/>
          <w:sz w:val="26"/>
          <w:szCs w:val="26"/>
          <w:lang w:eastAsia="ru-RU"/>
        </w:rPr>
        <w:t>По согласованию изготовителя с заказчиком допускается включать дополнительные сведения.</w:t>
      </w:r>
    </w:p>
    <w:p w:rsidR="00C35AC9" w:rsidRPr="00157402" w:rsidRDefault="00C35AC9" w:rsidP="00A96128">
      <w:pPr>
        <w:pStyle w:val="aff"/>
        <w:spacing w:line="360" w:lineRule="auto"/>
        <w:ind w:firstLine="709"/>
        <w:jc w:val="both"/>
        <w:rPr>
          <w:spacing w:val="2"/>
          <w:sz w:val="26"/>
          <w:szCs w:val="26"/>
          <w:lang w:eastAsia="ru-RU"/>
        </w:rPr>
      </w:pPr>
    </w:p>
    <w:p w:rsidR="00A96128" w:rsidRPr="001F03D2" w:rsidRDefault="00A96128" w:rsidP="00A96128">
      <w:pPr>
        <w:pStyle w:val="aff"/>
        <w:spacing w:line="360" w:lineRule="auto"/>
        <w:ind w:firstLine="709"/>
        <w:jc w:val="both"/>
        <w:rPr>
          <w:spacing w:val="2"/>
          <w:sz w:val="26"/>
          <w:szCs w:val="26"/>
          <w:lang w:eastAsia="ru-RU"/>
        </w:rPr>
      </w:pPr>
      <w:r w:rsidRPr="002B205E">
        <w:rPr>
          <w:b/>
          <w:spacing w:val="2"/>
          <w:sz w:val="26"/>
          <w:szCs w:val="26"/>
          <w:lang w:eastAsia="ru-RU"/>
        </w:rPr>
        <w:t>7.4  Упаковка скобяных изделий</w:t>
      </w:r>
    </w:p>
    <w:p w:rsidR="00A96128" w:rsidRPr="00157402" w:rsidRDefault="00A96128" w:rsidP="00A96128">
      <w:pPr>
        <w:pStyle w:val="aff"/>
        <w:spacing w:line="360" w:lineRule="auto"/>
        <w:ind w:firstLine="709"/>
        <w:jc w:val="both"/>
        <w:rPr>
          <w:spacing w:val="2"/>
          <w:sz w:val="26"/>
          <w:szCs w:val="26"/>
          <w:lang w:eastAsia="ru-RU"/>
        </w:rPr>
      </w:pPr>
      <w:r>
        <w:rPr>
          <w:spacing w:val="2"/>
          <w:sz w:val="26"/>
          <w:szCs w:val="26"/>
          <w:lang w:eastAsia="ru-RU"/>
        </w:rPr>
        <w:t xml:space="preserve">7.4.1 </w:t>
      </w:r>
      <w:r w:rsidRPr="00157402">
        <w:rPr>
          <w:spacing w:val="2"/>
          <w:sz w:val="26"/>
          <w:szCs w:val="26"/>
          <w:lang w:eastAsia="ru-RU"/>
        </w:rPr>
        <w:t xml:space="preserve">Изделия одного вида должны быть упакованы в транспортную и индивидуальную упаковку в соответствии с требованиями проекта </w:t>
      </w:r>
      <w:r w:rsidRPr="00157402">
        <w:rPr>
          <w:spacing w:val="2"/>
          <w:sz w:val="26"/>
          <w:szCs w:val="26"/>
          <w:lang w:eastAsia="ru-RU"/>
        </w:rPr>
        <w:lastRenderedPageBreak/>
        <w:t>реставрации</w:t>
      </w:r>
      <w:r>
        <w:rPr>
          <w:spacing w:val="2"/>
          <w:sz w:val="26"/>
          <w:szCs w:val="26"/>
          <w:lang w:eastAsia="ru-RU"/>
        </w:rPr>
        <w:t xml:space="preserve"> и приспособления</w:t>
      </w:r>
      <w:r w:rsidRPr="00157402">
        <w:rPr>
          <w:spacing w:val="2"/>
          <w:sz w:val="26"/>
          <w:szCs w:val="26"/>
          <w:lang w:eastAsia="ru-RU"/>
        </w:rPr>
        <w:t xml:space="preserve"> на изделия конкретных видов. Допускается применение возвратной тары.</w:t>
      </w:r>
    </w:p>
    <w:p w:rsidR="00A96128" w:rsidRPr="00157402" w:rsidRDefault="00A96128" w:rsidP="00A96128">
      <w:pPr>
        <w:pStyle w:val="aff"/>
        <w:spacing w:line="360" w:lineRule="auto"/>
        <w:ind w:firstLine="709"/>
        <w:jc w:val="both"/>
        <w:rPr>
          <w:spacing w:val="2"/>
          <w:sz w:val="26"/>
          <w:szCs w:val="26"/>
          <w:lang w:eastAsia="ru-RU"/>
        </w:rPr>
      </w:pPr>
      <w:r>
        <w:rPr>
          <w:spacing w:val="2"/>
          <w:sz w:val="26"/>
          <w:szCs w:val="26"/>
          <w:lang w:eastAsia="ru-RU"/>
        </w:rPr>
        <w:t xml:space="preserve">7.4.2 </w:t>
      </w:r>
      <w:r w:rsidRPr="00157402">
        <w:rPr>
          <w:spacing w:val="2"/>
          <w:sz w:val="26"/>
          <w:szCs w:val="26"/>
          <w:lang w:eastAsia="ru-RU"/>
        </w:rPr>
        <w:t>Способ упаковки изделий должен исключать возможность их произвольного перемещения и обеспечивать сохранность изделий вместе с их комплектующими и крепежными изделиями. Изделия правого и левого исполнения должны быть упакованы раздельно.</w:t>
      </w:r>
      <w:r w:rsidRPr="00157402">
        <w:rPr>
          <w:sz w:val="26"/>
          <w:szCs w:val="26"/>
          <w:lang w:eastAsia="ru-RU"/>
        </w:rPr>
        <w:t xml:space="preserve"> </w:t>
      </w:r>
      <w:r w:rsidRPr="00157402">
        <w:rPr>
          <w:spacing w:val="2"/>
          <w:sz w:val="26"/>
          <w:szCs w:val="26"/>
          <w:lang w:eastAsia="ru-RU"/>
        </w:rPr>
        <w:t>Крепежные детали должны быть завернуты и упакованы вместе с изделиями.</w:t>
      </w:r>
    </w:p>
    <w:p w:rsidR="00A96128" w:rsidRPr="00157402" w:rsidRDefault="00A96128" w:rsidP="00A96128">
      <w:pPr>
        <w:pStyle w:val="aff"/>
        <w:spacing w:line="360" w:lineRule="auto"/>
        <w:ind w:firstLine="709"/>
        <w:jc w:val="both"/>
        <w:rPr>
          <w:spacing w:val="2"/>
          <w:sz w:val="26"/>
          <w:szCs w:val="26"/>
          <w:lang w:eastAsia="ru-RU"/>
        </w:rPr>
      </w:pPr>
      <w:r>
        <w:rPr>
          <w:spacing w:val="2"/>
          <w:sz w:val="26"/>
          <w:szCs w:val="26"/>
          <w:lang w:eastAsia="ru-RU"/>
        </w:rPr>
        <w:t xml:space="preserve">7.4.3 </w:t>
      </w:r>
      <w:r w:rsidRPr="00157402">
        <w:rPr>
          <w:spacing w:val="2"/>
          <w:sz w:val="26"/>
          <w:szCs w:val="26"/>
          <w:lang w:eastAsia="ru-RU"/>
        </w:rPr>
        <w:t>Для транспортной упаковки могут применять дощатые ящики или коробки из гофрированного картона; индивидуальная упаковка допускается из полиэтиленовой пленки или бумаги.</w:t>
      </w:r>
    </w:p>
    <w:p w:rsidR="00A96128" w:rsidRDefault="00A96128" w:rsidP="00A96128">
      <w:pPr>
        <w:pStyle w:val="aff"/>
        <w:spacing w:line="360" w:lineRule="auto"/>
        <w:ind w:firstLine="709"/>
        <w:jc w:val="both"/>
        <w:rPr>
          <w:spacing w:val="2"/>
          <w:sz w:val="26"/>
          <w:szCs w:val="26"/>
          <w:lang w:eastAsia="ru-RU"/>
        </w:rPr>
      </w:pPr>
      <w:r>
        <w:rPr>
          <w:spacing w:val="2"/>
          <w:sz w:val="26"/>
          <w:szCs w:val="26"/>
          <w:lang w:eastAsia="ru-RU"/>
        </w:rPr>
        <w:t xml:space="preserve">7.4.4 </w:t>
      </w:r>
      <w:r w:rsidRPr="00157402">
        <w:rPr>
          <w:spacing w:val="2"/>
          <w:sz w:val="26"/>
          <w:szCs w:val="26"/>
          <w:lang w:eastAsia="ru-RU"/>
        </w:rPr>
        <w:t>Изготовленные вновь скобяные изделия должны иметь временную противокоррозионную защиту со сроком защиты – по согласованию с заказчиком, но не менее одного года.</w:t>
      </w:r>
    </w:p>
    <w:p w:rsidR="00C35AC9" w:rsidRPr="00157402" w:rsidRDefault="00C35AC9" w:rsidP="00A96128">
      <w:pPr>
        <w:pStyle w:val="aff"/>
        <w:spacing w:line="360" w:lineRule="auto"/>
        <w:ind w:firstLine="709"/>
        <w:jc w:val="both"/>
        <w:rPr>
          <w:spacing w:val="2"/>
          <w:sz w:val="26"/>
          <w:szCs w:val="26"/>
          <w:lang w:eastAsia="ru-RU"/>
        </w:rPr>
      </w:pPr>
    </w:p>
    <w:p w:rsidR="00A96128" w:rsidRPr="002B205E" w:rsidRDefault="00A96128" w:rsidP="00A96128">
      <w:pPr>
        <w:pStyle w:val="aff"/>
        <w:spacing w:line="360" w:lineRule="auto"/>
        <w:ind w:firstLine="709"/>
        <w:jc w:val="both"/>
        <w:rPr>
          <w:b/>
          <w:spacing w:val="2"/>
          <w:sz w:val="26"/>
          <w:szCs w:val="26"/>
          <w:lang w:eastAsia="ru-RU"/>
        </w:rPr>
      </w:pPr>
      <w:r w:rsidRPr="002B205E">
        <w:rPr>
          <w:b/>
          <w:spacing w:val="2"/>
          <w:sz w:val="26"/>
          <w:szCs w:val="26"/>
          <w:lang w:eastAsia="ru-RU"/>
        </w:rPr>
        <w:t xml:space="preserve">7.5  Приемка скобяных изделий </w:t>
      </w:r>
    </w:p>
    <w:p w:rsidR="00A96128" w:rsidRPr="00157402" w:rsidRDefault="00A96128" w:rsidP="00A96128">
      <w:pPr>
        <w:pStyle w:val="aff"/>
        <w:spacing w:line="360" w:lineRule="auto"/>
        <w:ind w:firstLine="709"/>
        <w:jc w:val="both"/>
        <w:rPr>
          <w:spacing w:val="2"/>
          <w:sz w:val="26"/>
          <w:szCs w:val="26"/>
          <w:lang w:eastAsia="ru-RU"/>
        </w:rPr>
      </w:pPr>
      <w:r>
        <w:rPr>
          <w:spacing w:val="2"/>
          <w:sz w:val="26"/>
          <w:szCs w:val="26"/>
          <w:lang w:eastAsia="ru-RU"/>
        </w:rPr>
        <w:t xml:space="preserve">7.5.1 </w:t>
      </w:r>
      <w:r w:rsidRPr="00157402">
        <w:rPr>
          <w:spacing w:val="2"/>
          <w:sz w:val="26"/>
          <w:szCs w:val="26"/>
          <w:lang w:eastAsia="ru-RU"/>
        </w:rPr>
        <w:t>Изделия (детали изделий) принимают с проверкой качества скобяных изделий.</w:t>
      </w:r>
    </w:p>
    <w:p w:rsidR="00A96128" w:rsidRPr="00157402" w:rsidRDefault="00A96128" w:rsidP="00A96128">
      <w:pPr>
        <w:pStyle w:val="aff"/>
        <w:spacing w:line="360" w:lineRule="auto"/>
        <w:ind w:firstLine="709"/>
        <w:jc w:val="both"/>
        <w:rPr>
          <w:spacing w:val="2"/>
          <w:sz w:val="26"/>
          <w:szCs w:val="26"/>
          <w:lang w:eastAsia="ru-RU"/>
        </w:rPr>
      </w:pPr>
      <w:r>
        <w:rPr>
          <w:spacing w:val="2"/>
          <w:sz w:val="26"/>
          <w:szCs w:val="26"/>
          <w:lang w:eastAsia="ru-RU"/>
        </w:rPr>
        <w:t xml:space="preserve">7.5.2 </w:t>
      </w:r>
      <w:r w:rsidRPr="00157402">
        <w:rPr>
          <w:spacing w:val="2"/>
          <w:sz w:val="26"/>
          <w:szCs w:val="26"/>
          <w:lang w:eastAsia="ru-RU"/>
        </w:rPr>
        <w:t>Требования к качеству скобяных изделий, установленных в проекте реставрации</w:t>
      </w:r>
      <w:r>
        <w:rPr>
          <w:spacing w:val="2"/>
          <w:sz w:val="26"/>
          <w:szCs w:val="26"/>
          <w:lang w:eastAsia="ru-RU"/>
        </w:rPr>
        <w:t xml:space="preserve"> и приспособления</w:t>
      </w:r>
      <w:r w:rsidRPr="00157402">
        <w:rPr>
          <w:spacing w:val="2"/>
          <w:sz w:val="26"/>
          <w:szCs w:val="26"/>
          <w:lang w:eastAsia="ru-RU"/>
        </w:rPr>
        <w:t xml:space="preserve"> на конкретные виды изделий, подтверждают:</w:t>
      </w:r>
    </w:p>
    <w:p w:rsidR="00A96128" w:rsidRPr="00157402" w:rsidRDefault="00A96128" w:rsidP="00A96128">
      <w:pPr>
        <w:pStyle w:val="aff"/>
        <w:spacing w:line="360" w:lineRule="auto"/>
        <w:ind w:firstLine="709"/>
        <w:jc w:val="both"/>
        <w:rPr>
          <w:spacing w:val="2"/>
          <w:sz w:val="26"/>
          <w:szCs w:val="26"/>
          <w:lang w:eastAsia="ru-RU"/>
        </w:rPr>
      </w:pPr>
      <w:r w:rsidRPr="00157402">
        <w:rPr>
          <w:spacing w:val="2"/>
          <w:sz w:val="26"/>
          <w:szCs w:val="26"/>
          <w:lang w:eastAsia="ru-RU"/>
        </w:rPr>
        <w:t>- входным контролем материалов и комплектующих деталей</w:t>
      </w:r>
      <w:r>
        <w:rPr>
          <w:spacing w:val="2"/>
          <w:sz w:val="26"/>
          <w:szCs w:val="26"/>
          <w:lang w:eastAsia="ru-RU"/>
        </w:rPr>
        <w:t>;</w:t>
      </w:r>
    </w:p>
    <w:p w:rsidR="00A96128" w:rsidRPr="00157402" w:rsidRDefault="00A96128" w:rsidP="00A96128">
      <w:pPr>
        <w:pStyle w:val="aff"/>
        <w:spacing w:line="360" w:lineRule="auto"/>
        <w:ind w:firstLine="709"/>
        <w:jc w:val="both"/>
        <w:rPr>
          <w:spacing w:val="2"/>
          <w:sz w:val="26"/>
          <w:szCs w:val="26"/>
          <w:lang w:eastAsia="ru-RU"/>
        </w:rPr>
      </w:pPr>
      <w:r w:rsidRPr="00157402">
        <w:rPr>
          <w:spacing w:val="2"/>
          <w:sz w:val="26"/>
          <w:szCs w:val="26"/>
          <w:lang w:eastAsia="ru-RU"/>
        </w:rPr>
        <w:t>- операционным производственным контролем</w:t>
      </w:r>
      <w:r>
        <w:rPr>
          <w:spacing w:val="2"/>
          <w:sz w:val="26"/>
          <w:szCs w:val="26"/>
          <w:lang w:eastAsia="ru-RU"/>
        </w:rPr>
        <w:t>;</w:t>
      </w:r>
    </w:p>
    <w:p w:rsidR="00A96128" w:rsidRPr="00157402" w:rsidRDefault="00A96128" w:rsidP="00A96128">
      <w:pPr>
        <w:pStyle w:val="aff"/>
        <w:spacing w:line="360" w:lineRule="auto"/>
        <w:ind w:firstLine="709"/>
        <w:jc w:val="both"/>
        <w:rPr>
          <w:spacing w:val="2"/>
          <w:sz w:val="26"/>
          <w:szCs w:val="26"/>
          <w:lang w:eastAsia="ru-RU"/>
        </w:rPr>
      </w:pPr>
      <w:r w:rsidRPr="00157402">
        <w:rPr>
          <w:spacing w:val="2"/>
          <w:sz w:val="26"/>
          <w:szCs w:val="26"/>
          <w:lang w:eastAsia="ru-RU"/>
        </w:rPr>
        <w:t>- визуальным приемочным контролем готовых изделий</w:t>
      </w:r>
      <w:r>
        <w:rPr>
          <w:spacing w:val="2"/>
          <w:sz w:val="26"/>
          <w:szCs w:val="26"/>
          <w:lang w:eastAsia="ru-RU"/>
        </w:rPr>
        <w:t>.</w:t>
      </w:r>
    </w:p>
    <w:p w:rsidR="00A96128" w:rsidRPr="00157402" w:rsidRDefault="00A96128" w:rsidP="00A96128">
      <w:pPr>
        <w:pStyle w:val="aff"/>
        <w:spacing w:line="360" w:lineRule="auto"/>
        <w:ind w:firstLine="709"/>
        <w:jc w:val="both"/>
        <w:rPr>
          <w:spacing w:val="2"/>
          <w:sz w:val="26"/>
          <w:szCs w:val="26"/>
          <w:lang w:eastAsia="ru-RU"/>
        </w:rPr>
      </w:pPr>
      <w:r>
        <w:rPr>
          <w:spacing w:val="2"/>
          <w:sz w:val="26"/>
          <w:szCs w:val="26"/>
          <w:lang w:eastAsia="ru-RU"/>
        </w:rPr>
        <w:t>7.5.3</w:t>
      </w:r>
      <w:r w:rsidRPr="00157402">
        <w:rPr>
          <w:spacing w:val="2"/>
          <w:sz w:val="26"/>
          <w:szCs w:val="26"/>
          <w:lang w:eastAsia="ru-RU"/>
        </w:rPr>
        <w:t xml:space="preserve"> Порядок входного контроля материалов и комплектующих деталей устанавливают в документации организации (изготовителя) с учетом требований проекта реставрации</w:t>
      </w:r>
      <w:r>
        <w:rPr>
          <w:spacing w:val="2"/>
          <w:sz w:val="26"/>
          <w:szCs w:val="26"/>
          <w:lang w:eastAsia="ru-RU"/>
        </w:rPr>
        <w:t xml:space="preserve"> и приспособления</w:t>
      </w:r>
      <w:r w:rsidRPr="00157402">
        <w:rPr>
          <w:spacing w:val="2"/>
          <w:sz w:val="26"/>
          <w:szCs w:val="26"/>
          <w:lang w:eastAsia="ru-RU"/>
        </w:rPr>
        <w:t xml:space="preserve"> на эти материалы и комплектующие детали. Качество изготовления деталей изделий в процессе работ подтверждают проведением технологического операционного контроля на всех этапах (операциях).</w:t>
      </w:r>
    </w:p>
    <w:p w:rsidR="00A96128" w:rsidRPr="00157402" w:rsidRDefault="00A96128" w:rsidP="00A96128">
      <w:pPr>
        <w:pStyle w:val="aff"/>
        <w:spacing w:line="360" w:lineRule="auto"/>
        <w:ind w:firstLine="709"/>
        <w:jc w:val="both"/>
        <w:rPr>
          <w:spacing w:val="2"/>
          <w:sz w:val="26"/>
          <w:szCs w:val="26"/>
          <w:lang w:eastAsia="ru-RU"/>
        </w:rPr>
      </w:pPr>
      <w:r>
        <w:rPr>
          <w:spacing w:val="2"/>
          <w:sz w:val="26"/>
          <w:szCs w:val="26"/>
          <w:lang w:eastAsia="ru-RU"/>
        </w:rPr>
        <w:t>7.5.4</w:t>
      </w:r>
      <w:r w:rsidRPr="00157402">
        <w:rPr>
          <w:spacing w:val="2"/>
          <w:sz w:val="26"/>
          <w:szCs w:val="26"/>
          <w:lang w:eastAsia="ru-RU"/>
        </w:rPr>
        <w:t xml:space="preserve">  Визуальный приемочный контроль качества готовых изделий осуществляют  поштучно методом сплошного контроля с дефектовкой. </w:t>
      </w:r>
    </w:p>
    <w:p w:rsidR="00A96128" w:rsidRPr="00157402" w:rsidRDefault="00A96128" w:rsidP="00A96128">
      <w:pPr>
        <w:pStyle w:val="aff"/>
        <w:spacing w:line="360" w:lineRule="auto"/>
        <w:ind w:firstLine="709"/>
        <w:jc w:val="both"/>
        <w:rPr>
          <w:spacing w:val="2"/>
          <w:sz w:val="26"/>
          <w:szCs w:val="26"/>
          <w:lang w:eastAsia="ru-RU"/>
        </w:rPr>
      </w:pPr>
      <w:r>
        <w:rPr>
          <w:spacing w:val="2"/>
          <w:sz w:val="26"/>
          <w:szCs w:val="26"/>
          <w:lang w:eastAsia="ru-RU"/>
        </w:rPr>
        <w:lastRenderedPageBreak/>
        <w:t>7.5.5</w:t>
      </w:r>
      <w:r w:rsidRPr="00157402">
        <w:rPr>
          <w:spacing w:val="2"/>
          <w:sz w:val="26"/>
          <w:szCs w:val="26"/>
          <w:lang w:eastAsia="ru-RU"/>
        </w:rPr>
        <w:t xml:space="preserve">  Различают три вида дефектов скобяных изделий:  </w:t>
      </w:r>
    </w:p>
    <w:p w:rsidR="00A96128" w:rsidRPr="00157402" w:rsidRDefault="00A96128" w:rsidP="00A96128">
      <w:pPr>
        <w:pStyle w:val="aff"/>
        <w:spacing w:line="360" w:lineRule="auto"/>
        <w:ind w:firstLine="709"/>
        <w:jc w:val="both"/>
        <w:rPr>
          <w:spacing w:val="2"/>
          <w:sz w:val="26"/>
          <w:szCs w:val="26"/>
          <w:lang w:eastAsia="ru-RU"/>
        </w:rPr>
      </w:pPr>
      <w:r w:rsidRPr="00157402">
        <w:rPr>
          <w:spacing w:val="2"/>
          <w:sz w:val="26"/>
          <w:szCs w:val="26"/>
          <w:lang w:eastAsia="ru-RU"/>
        </w:rPr>
        <w:t>- критический, при наличии которого использование изделия по назначению практически невозможно или не допускается</w:t>
      </w:r>
      <w:r>
        <w:rPr>
          <w:spacing w:val="2"/>
          <w:sz w:val="26"/>
          <w:szCs w:val="26"/>
          <w:lang w:eastAsia="ru-RU"/>
        </w:rPr>
        <w:t>;</w:t>
      </w:r>
      <w:r w:rsidRPr="00157402">
        <w:rPr>
          <w:spacing w:val="2"/>
          <w:sz w:val="26"/>
          <w:szCs w:val="26"/>
          <w:lang w:eastAsia="ru-RU"/>
        </w:rPr>
        <w:t xml:space="preserve"> </w:t>
      </w:r>
    </w:p>
    <w:p w:rsidR="00A96128" w:rsidRPr="00157402" w:rsidRDefault="00A96128" w:rsidP="00A96128">
      <w:pPr>
        <w:pStyle w:val="aff"/>
        <w:spacing w:line="360" w:lineRule="auto"/>
        <w:ind w:firstLine="709"/>
        <w:jc w:val="both"/>
        <w:rPr>
          <w:spacing w:val="2"/>
          <w:sz w:val="26"/>
          <w:szCs w:val="26"/>
          <w:lang w:eastAsia="ru-RU"/>
        </w:rPr>
      </w:pPr>
      <w:r w:rsidRPr="00157402">
        <w:rPr>
          <w:spacing w:val="2"/>
          <w:sz w:val="26"/>
          <w:szCs w:val="26"/>
          <w:lang w:eastAsia="ru-RU"/>
        </w:rPr>
        <w:t>- значительный, который существенно влияет на использование по назначению и (или) на долговечность, но не является критическим</w:t>
      </w:r>
      <w:r>
        <w:rPr>
          <w:spacing w:val="2"/>
          <w:sz w:val="26"/>
          <w:szCs w:val="26"/>
          <w:lang w:eastAsia="ru-RU"/>
        </w:rPr>
        <w:t>;</w:t>
      </w:r>
    </w:p>
    <w:p w:rsidR="00A96128" w:rsidRPr="00157402" w:rsidRDefault="00A96128" w:rsidP="00A96128">
      <w:pPr>
        <w:pStyle w:val="aff"/>
        <w:spacing w:line="360" w:lineRule="auto"/>
        <w:ind w:firstLine="709"/>
        <w:jc w:val="both"/>
        <w:rPr>
          <w:spacing w:val="2"/>
          <w:sz w:val="26"/>
          <w:szCs w:val="26"/>
          <w:lang w:eastAsia="ru-RU"/>
        </w:rPr>
      </w:pPr>
      <w:r w:rsidRPr="00157402">
        <w:rPr>
          <w:spacing w:val="2"/>
          <w:sz w:val="26"/>
          <w:szCs w:val="26"/>
          <w:lang w:eastAsia="ru-RU"/>
        </w:rPr>
        <w:t xml:space="preserve">- малозначительный, который существенно не влияет на использование по назначению и долговечность. </w:t>
      </w:r>
    </w:p>
    <w:p w:rsidR="00A96128" w:rsidRPr="00157402" w:rsidRDefault="00A96128" w:rsidP="00A96128">
      <w:pPr>
        <w:pStyle w:val="aff"/>
        <w:spacing w:line="360" w:lineRule="auto"/>
        <w:ind w:firstLine="709"/>
        <w:jc w:val="both"/>
        <w:rPr>
          <w:spacing w:val="2"/>
          <w:sz w:val="26"/>
          <w:szCs w:val="26"/>
          <w:lang w:eastAsia="ru-RU"/>
        </w:rPr>
      </w:pPr>
      <w:r>
        <w:rPr>
          <w:spacing w:val="2"/>
          <w:sz w:val="26"/>
          <w:szCs w:val="26"/>
          <w:lang w:eastAsia="ru-RU"/>
        </w:rPr>
        <w:t>7.5.6</w:t>
      </w:r>
      <w:r w:rsidRPr="00157402">
        <w:rPr>
          <w:spacing w:val="2"/>
          <w:sz w:val="26"/>
          <w:szCs w:val="26"/>
          <w:lang w:eastAsia="ru-RU"/>
        </w:rPr>
        <w:t xml:space="preserve"> В соответствии с видами дефектов различают три вида дефектных скобяных изделий:</w:t>
      </w:r>
    </w:p>
    <w:p w:rsidR="00A96128" w:rsidRPr="00157402" w:rsidRDefault="00A96128" w:rsidP="00A96128">
      <w:pPr>
        <w:pStyle w:val="aff"/>
        <w:spacing w:line="360" w:lineRule="auto"/>
        <w:ind w:firstLine="709"/>
        <w:jc w:val="both"/>
        <w:rPr>
          <w:spacing w:val="2"/>
          <w:sz w:val="26"/>
          <w:szCs w:val="26"/>
          <w:lang w:eastAsia="ru-RU"/>
        </w:rPr>
      </w:pPr>
      <w:r w:rsidRPr="00157402">
        <w:rPr>
          <w:spacing w:val="2"/>
          <w:sz w:val="26"/>
          <w:szCs w:val="26"/>
          <w:lang w:eastAsia="ru-RU"/>
        </w:rPr>
        <w:t>- изделие с дефектом 1-й степени – изделие, имеющее хотя бы один критический дефект; относят к неустранимому браку и приемке не подлежит;</w:t>
      </w:r>
    </w:p>
    <w:p w:rsidR="00A96128" w:rsidRPr="00157402" w:rsidRDefault="00A96128" w:rsidP="00A96128">
      <w:pPr>
        <w:pStyle w:val="aff"/>
        <w:spacing w:line="360" w:lineRule="auto"/>
        <w:ind w:firstLine="709"/>
        <w:jc w:val="both"/>
        <w:rPr>
          <w:spacing w:val="2"/>
          <w:sz w:val="26"/>
          <w:szCs w:val="26"/>
          <w:lang w:eastAsia="ru-RU"/>
        </w:rPr>
      </w:pPr>
      <w:r w:rsidRPr="00157402">
        <w:rPr>
          <w:spacing w:val="2"/>
          <w:sz w:val="26"/>
          <w:szCs w:val="26"/>
          <w:lang w:eastAsia="ru-RU"/>
        </w:rPr>
        <w:t>- изделие с дефектом 2-й степени – изделие, имеющее один или два значительных дефекта, но не имеющее критических дефектов; относят к устранимому браку, приемке не подлежит, возвращается на производство для устранения дефектов;</w:t>
      </w:r>
    </w:p>
    <w:p w:rsidR="00A96128" w:rsidRPr="00157402" w:rsidRDefault="00A96128" w:rsidP="00A96128">
      <w:pPr>
        <w:pStyle w:val="aff"/>
        <w:spacing w:line="360" w:lineRule="auto"/>
        <w:ind w:firstLine="709"/>
        <w:jc w:val="both"/>
        <w:rPr>
          <w:spacing w:val="2"/>
          <w:sz w:val="26"/>
          <w:szCs w:val="26"/>
          <w:lang w:eastAsia="ru-RU"/>
        </w:rPr>
      </w:pPr>
      <w:r w:rsidRPr="00157402">
        <w:rPr>
          <w:spacing w:val="2"/>
          <w:sz w:val="26"/>
          <w:szCs w:val="26"/>
          <w:lang w:eastAsia="ru-RU"/>
        </w:rPr>
        <w:t>- изделие с дефектом 3-й степени – изделие, имеющее один или три дефекта малозначительных по отдельности и в совокупности, но не имеющее значительных и критических дефектов; относят к изделию с низким качеством, подлежит приемке, если малозначительные дефекты в совокупности не влияют на комплексный показатель качества изделия.</w:t>
      </w:r>
    </w:p>
    <w:p w:rsidR="00A96128" w:rsidRPr="00157402" w:rsidRDefault="00A96128" w:rsidP="00A96128">
      <w:pPr>
        <w:pStyle w:val="aff"/>
        <w:spacing w:line="360" w:lineRule="auto"/>
        <w:ind w:firstLine="709"/>
        <w:jc w:val="both"/>
        <w:rPr>
          <w:spacing w:val="2"/>
          <w:sz w:val="26"/>
          <w:szCs w:val="26"/>
          <w:lang w:eastAsia="ru-RU"/>
        </w:rPr>
      </w:pPr>
      <w:r>
        <w:rPr>
          <w:spacing w:val="2"/>
          <w:sz w:val="26"/>
          <w:szCs w:val="26"/>
          <w:lang w:eastAsia="ru-RU"/>
        </w:rPr>
        <w:t>7.5.7</w:t>
      </w:r>
      <w:r w:rsidRPr="00157402">
        <w:rPr>
          <w:spacing w:val="2"/>
          <w:sz w:val="26"/>
          <w:szCs w:val="26"/>
          <w:lang w:eastAsia="ru-RU"/>
        </w:rPr>
        <w:t xml:space="preserve"> Приемка скобяных изделий не освобождает организацию (изготовителя) от ответственности при обнаружении скрытых дефектов, приведших к нарушению эксплуатационных характеристик скобяных изделий в течение гарантийного срока. Гарантийный срок составляет не менее 24 мес. со дня ввода в эксплуатацию (поставки). </w:t>
      </w:r>
    </w:p>
    <w:p w:rsidR="00D159D9" w:rsidRPr="007E57BA" w:rsidRDefault="00D159D9" w:rsidP="00FC4807">
      <w:pPr>
        <w:pStyle w:val="aff"/>
        <w:tabs>
          <w:tab w:val="left" w:pos="1418"/>
        </w:tabs>
        <w:spacing w:line="360" w:lineRule="auto"/>
        <w:jc w:val="both"/>
        <w:rPr>
          <w:sz w:val="28"/>
        </w:rPr>
      </w:pPr>
    </w:p>
    <w:p w:rsidR="00254CD2" w:rsidRPr="003B3CF9" w:rsidRDefault="00697542" w:rsidP="00254CD2">
      <w:pPr>
        <w:pStyle w:val="HEADERTEXT0"/>
        <w:spacing w:line="360" w:lineRule="auto"/>
        <w:jc w:val="center"/>
        <w:rPr>
          <w:b/>
          <w:color w:val="auto"/>
          <w:sz w:val="26"/>
          <w:szCs w:val="26"/>
        </w:rPr>
      </w:pPr>
      <w:r w:rsidRPr="00C25109">
        <w:rPr>
          <w:b/>
          <w:color w:val="231F20"/>
          <w:spacing w:val="-3"/>
          <w:sz w:val="28"/>
          <w:szCs w:val="28"/>
        </w:rPr>
        <w:br w:type="page"/>
      </w:r>
      <w:r w:rsidR="00254CD2" w:rsidRPr="003B3CF9">
        <w:rPr>
          <w:b/>
          <w:color w:val="auto"/>
          <w:sz w:val="26"/>
          <w:szCs w:val="26"/>
        </w:rPr>
        <w:lastRenderedPageBreak/>
        <w:t>Приложение А</w:t>
      </w:r>
    </w:p>
    <w:p w:rsidR="00254CD2" w:rsidRPr="00767AF2" w:rsidRDefault="00254CD2" w:rsidP="00254CD2">
      <w:pPr>
        <w:pStyle w:val="aff"/>
        <w:spacing w:line="360" w:lineRule="auto"/>
        <w:ind w:firstLine="0"/>
        <w:jc w:val="center"/>
        <w:rPr>
          <w:b/>
          <w:kern w:val="26"/>
          <w:sz w:val="26"/>
          <w:szCs w:val="26"/>
          <w:u w:val="single"/>
          <w:lang w:eastAsia="ru-RU"/>
        </w:rPr>
      </w:pPr>
      <w:r w:rsidRPr="00767AF2">
        <w:rPr>
          <w:b/>
          <w:kern w:val="26"/>
          <w:sz w:val="26"/>
          <w:szCs w:val="26"/>
          <w:u w:val="single"/>
          <w:lang w:eastAsia="ru-RU"/>
        </w:rPr>
        <w:t>(справочное)</w:t>
      </w:r>
    </w:p>
    <w:p w:rsidR="00254CD2" w:rsidRPr="00254CD2" w:rsidRDefault="00254CD2" w:rsidP="00024FD1">
      <w:pPr>
        <w:pStyle w:val="aff"/>
        <w:spacing w:line="360" w:lineRule="auto"/>
        <w:ind w:firstLine="0"/>
        <w:jc w:val="center"/>
        <w:rPr>
          <w:rFonts w:eastAsia="Calibri"/>
          <w:b/>
          <w:sz w:val="26"/>
          <w:szCs w:val="26"/>
        </w:rPr>
      </w:pPr>
      <w:r w:rsidRPr="00254CD2">
        <w:rPr>
          <w:b/>
          <w:bCs/>
          <w:sz w:val="26"/>
          <w:szCs w:val="26"/>
        </w:rPr>
        <w:t>Внешний вид о</w:t>
      </w:r>
      <w:r w:rsidRPr="00254CD2">
        <w:rPr>
          <w:rFonts w:eastAsia="Calibri"/>
          <w:b/>
          <w:sz w:val="26"/>
          <w:szCs w:val="26"/>
        </w:rPr>
        <w:t>сновных оконных и дверных приборов</w:t>
      </w:r>
    </w:p>
    <w:p w:rsidR="00254CD2" w:rsidRDefault="00254CD2" w:rsidP="00024FD1">
      <w:pPr>
        <w:keepNext/>
        <w:numPr>
          <w:ilvl w:val="1"/>
          <w:numId w:val="0"/>
        </w:numPr>
        <w:tabs>
          <w:tab w:val="num" w:pos="576"/>
        </w:tabs>
        <w:spacing w:line="360" w:lineRule="auto"/>
        <w:rPr>
          <w:b/>
          <w:sz w:val="26"/>
          <w:szCs w:val="26"/>
          <w:lang w:eastAsia="ru-RU"/>
        </w:rPr>
      </w:pPr>
    </w:p>
    <w:p w:rsidR="00983A0E" w:rsidRPr="00024FD1" w:rsidRDefault="00983A0E" w:rsidP="00254CD2">
      <w:pPr>
        <w:keepNext/>
        <w:numPr>
          <w:ilvl w:val="1"/>
          <w:numId w:val="0"/>
        </w:numPr>
        <w:tabs>
          <w:tab w:val="num" w:pos="576"/>
        </w:tabs>
        <w:spacing w:line="360" w:lineRule="auto"/>
        <w:ind w:firstLine="709"/>
        <w:rPr>
          <w:b/>
          <w:szCs w:val="26"/>
          <w:lang w:eastAsia="ru-RU"/>
        </w:rPr>
      </w:pPr>
      <w:r w:rsidRPr="00024FD1">
        <w:rPr>
          <w:b/>
          <w:szCs w:val="26"/>
          <w:lang w:eastAsia="ru-RU"/>
        </w:rPr>
        <w:t xml:space="preserve">Рис. 1. </w:t>
      </w:r>
      <w:r w:rsidRPr="00024FD1">
        <w:rPr>
          <w:szCs w:val="26"/>
          <w:lang w:eastAsia="ru-RU"/>
        </w:rPr>
        <w:t>Пяточная петля</w:t>
      </w:r>
    </w:p>
    <w:p w:rsidR="00983A0E" w:rsidRPr="00E3717A" w:rsidRDefault="00F85763" w:rsidP="00983A0E">
      <w:pPr>
        <w:spacing w:line="360" w:lineRule="auto"/>
        <w:ind w:right="57" w:firstLine="709"/>
        <w:jc w:val="both"/>
        <w:rPr>
          <w:b/>
          <w:sz w:val="26"/>
          <w:szCs w:val="26"/>
          <w:lang w:eastAsia="ru-RU"/>
        </w:rPr>
      </w:pPr>
      <w:r>
        <w:rPr>
          <w:noProof/>
          <w:sz w:val="26"/>
          <w:szCs w:val="26"/>
          <w:lang w:eastAsia="ru-RU"/>
        </w:rPr>
        <w:drawing>
          <wp:inline distT="0" distB="0" distL="0" distR="0">
            <wp:extent cx="1200785" cy="2329815"/>
            <wp:effectExtent l="19050" t="0" r="0" b="0"/>
            <wp:docPr id="1" name="Рисунок 56" descr="http://art-con.ru/files/u11/arhdecor18/s10/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art-con.ru/files/u11/arhdecor18/s10/image001.jpg"/>
                    <pic:cNvPicPr>
                      <a:picLocks noChangeAspect="1" noChangeArrowheads="1"/>
                    </pic:cNvPicPr>
                  </pic:nvPicPr>
                  <pic:blipFill>
                    <a:blip r:embed="rId14" cstate="print"/>
                    <a:srcRect/>
                    <a:stretch>
                      <a:fillRect/>
                    </a:stretch>
                  </pic:blipFill>
                  <pic:spPr bwMode="auto">
                    <a:xfrm>
                      <a:off x="0" y="0"/>
                      <a:ext cx="1200785" cy="2329815"/>
                    </a:xfrm>
                    <a:prstGeom prst="rect">
                      <a:avLst/>
                    </a:prstGeom>
                    <a:noFill/>
                    <a:ln w="9525">
                      <a:noFill/>
                      <a:miter lim="800000"/>
                      <a:headEnd/>
                      <a:tailEnd/>
                    </a:ln>
                  </pic:spPr>
                </pic:pic>
              </a:graphicData>
            </a:graphic>
          </wp:inline>
        </w:drawing>
      </w:r>
    </w:p>
    <w:p w:rsidR="00983A0E" w:rsidRPr="00024FD1" w:rsidRDefault="00983A0E" w:rsidP="00983A0E">
      <w:pPr>
        <w:spacing w:line="360" w:lineRule="auto"/>
        <w:ind w:right="57" w:firstLine="709"/>
        <w:jc w:val="both"/>
        <w:rPr>
          <w:szCs w:val="26"/>
          <w:lang w:eastAsia="ru-RU"/>
        </w:rPr>
      </w:pPr>
      <w:r w:rsidRPr="00024FD1">
        <w:rPr>
          <w:b/>
          <w:szCs w:val="26"/>
          <w:lang w:eastAsia="ru-RU"/>
        </w:rPr>
        <w:t xml:space="preserve">Рис. 2. </w:t>
      </w:r>
      <w:r w:rsidRPr="00024FD1">
        <w:rPr>
          <w:szCs w:val="26"/>
          <w:lang w:eastAsia="ru-RU"/>
        </w:rPr>
        <w:t>Накладная шарнирная петля</w:t>
      </w:r>
    </w:p>
    <w:p w:rsidR="00983A0E" w:rsidRPr="00E3717A" w:rsidRDefault="00F85763" w:rsidP="00983A0E">
      <w:pPr>
        <w:spacing w:line="360" w:lineRule="auto"/>
        <w:ind w:right="57" w:firstLine="709"/>
        <w:jc w:val="both"/>
        <w:rPr>
          <w:b/>
          <w:sz w:val="26"/>
          <w:szCs w:val="26"/>
          <w:lang w:eastAsia="ru-RU"/>
        </w:rPr>
      </w:pPr>
      <w:r>
        <w:rPr>
          <w:b/>
          <w:noProof/>
          <w:sz w:val="26"/>
          <w:szCs w:val="26"/>
          <w:lang w:eastAsia="ru-RU"/>
        </w:rPr>
        <w:drawing>
          <wp:inline distT="0" distB="0" distL="0" distR="0">
            <wp:extent cx="1558290" cy="1844675"/>
            <wp:effectExtent l="19050" t="0" r="3810" b="0"/>
            <wp:docPr id="2"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5" cstate="print"/>
                    <a:srcRect/>
                    <a:stretch>
                      <a:fillRect/>
                    </a:stretch>
                  </pic:blipFill>
                  <pic:spPr bwMode="auto">
                    <a:xfrm>
                      <a:off x="0" y="0"/>
                      <a:ext cx="1558290" cy="1844675"/>
                    </a:xfrm>
                    <a:prstGeom prst="rect">
                      <a:avLst/>
                    </a:prstGeom>
                    <a:noFill/>
                    <a:ln w="9525">
                      <a:noFill/>
                      <a:miter lim="800000"/>
                      <a:headEnd/>
                      <a:tailEnd/>
                    </a:ln>
                  </pic:spPr>
                </pic:pic>
              </a:graphicData>
            </a:graphic>
          </wp:inline>
        </w:drawing>
      </w:r>
    </w:p>
    <w:p w:rsidR="00983A0E" w:rsidRPr="00024FD1" w:rsidRDefault="00983A0E" w:rsidP="00983A0E">
      <w:pPr>
        <w:spacing w:line="360" w:lineRule="auto"/>
        <w:ind w:right="57" w:firstLine="709"/>
        <w:jc w:val="both"/>
        <w:rPr>
          <w:b/>
          <w:szCs w:val="26"/>
          <w:lang w:eastAsia="ru-RU"/>
        </w:rPr>
      </w:pPr>
      <w:r w:rsidRPr="00024FD1">
        <w:rPr>
          <w:b/>
          <w:szCs w:val="26"/>
          <w:lang w:eastAsia="ru-RU"/>
        </w:rPr>
        <w:t xml:space="preserve">Рис. 3. </w:t>
      </w:r>
      <w:r w:rsidRPr="00024FD1">
        <w:rPr>
          <w:szCs w:val="26"/>
          <w:lang w:eastAsia="ru-RU"/>
        </w:rPr>
        <w:t>Врезная шарнирная петля: 1 – стержень; 2 – карта</w:t>
      </w:r>
    </w:p>
    <w:p w:rsidR="00983A0E" w:rsidRPr="00E3717A" w:rsidRDefault="00F85763" w:rsidP="00983A0E">
      <w:pPr>
        <w:spacing w:line="360" w:lineRule="auto"/>
        <w:ind w:right="57" w:firstLine="709"/>
        <w:jc w:val="both"/>
        <w:rPr>
          <w:b/>
          <w:sz w:val="26"/>
          <w:szCs w:val="26"/>
          <w:lang w:eastAsia="ru-RU"/>
        </w:rPr>
      </w:pPr>
      <w:r>
        <w:rPr>
          <w:b/>
          <w:noProof/>
          <w:sz w:val="26"/>
          <w:szCs w:val="26"/>
          <w:lang w:eastAsia="ru-RU"/>
        </w:rPr>
        <w:drawing>
          <wp:inline distT="0" distB="0" distL="0" distR="0">
            <wp:extent cx="1264285" cy="2600325"/>
            <wp:effectExtent l="19050" t="0" r="0" b="0"/>
            <wp:docPr id="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6" cstate="print"/>
                    <a:srcRect/>
                    <a:stretch>
                      <a:fillRect/>
                    </a:stretch>
                  </pic:blipFill>
                  <pic:spPr bwMode="auto">
                    <a:xfrm>
                      <a:off x="0" y="0"/>
                      <a:ext cx="1264285" cy="2600325"/>
                    </a:xfrm>
                    <a:prstGeom prst="rect">
                      <a:avLst/>
                    </a:prstGeom>
                    <a:noFill/>
                    <a:ln w="9525">
                      <a:noFill/>
                      <a:miter lim="800000"/>
                      <a:headEnd/>
                      <a:tailEnd/>
                    </a:ln>
                  </pic:spPr>
                </pic:pic>
              </a:graphicData>
            </a:graphic>
          </wp:inline>
        </w:drawing>
      </w:r>
    </w:p>
    <w:p w:rsidR="00024FD1" w:rsidRDefault="00983A0E" w:rsidP="00983A0E">
      <w:pPr>
        <w:spacing w:line="360" w:lineRule="auto"/>
        <w:ind w:right="57" w:firstLine="709"/>
        <w:jc w:val="both"/>
        <w:rPr>
          <w:szCs w:val="26"/>
          <w:lang w:eastAsia="ru-RU"/>
        </w:rPr>
      </w:pPr>
      <w:r w:rsidRPr="00024FD1">
        <w:rPr>
          <w:b/>
          <w:szCs w:val="26"/>
          <w:lang w:eastAsia="ru-RU"/>
        </w:rPr>
        <w:lastRenderedPageBreak/>
        <w:t xml:space="preserve">Рис. 4. </w:t>
      </w:r>
      <w:r w:rsidRPr="00024FD1">
        <w:rPr>
          <w:szCs w:val="26"/>
          <w:lang w:eastAsia="ru-RU"/>
        </w:rPr>
        <w:t>Врезная полушарнирная петля: 1</w:t>
      </w:r>
      <w:r w:rsidR="00024FD1">
        <w:rPr>
          <w:szCs w:val="26"/>
          <w:lang w:eastAsia="ru-RU"/>
        </w:rPr>
        <w:t xml:space="preserve"> – трубка; 2 – навесная карта;</w:t>
      </w:r>
    </w:p>
    <w:p w:rsidR="00983A0E" w:rsidRPr="00024FD1" w:rsidRDefault="00983A0E" w:rsidP="00024FD1">
      <w:pPr>
        <w:spacing w:line="360" w:lineRule="auto"/>
        <w:ind w:right="57" w:firstLine="1418"/>
        <w:jc w:val="both"/>
        <w:rPr>
          <w:szCs w:val="26"/>
          <w:lang w:eastAsia="ru-RU"/>
        </w:rPr>
      </w:pPr>
      <w:r w:rsidRPr="00024FD1">
        <w:rPr>
          <w:szCs w:val="26"/>
          <w:lang w:eastAsia="ru-RU"/>
        </w:rPr>
        <w:t>3 – пяточная карта</w:t>
      </w:r>
    </w:p>
    <w:p w:rsidR="00983A0E" w:rsidRPr="00E3717A" w:rsidRDefault="00F85763" w:rsidP="00983A0E">
      <w:pPr>
        <w:spacing w:line="360" w:lineRule="auto"/>
        <w:ind w:right="57" w:firstLine="709"/>
        <w:jc w:val="both"/>
        <w:rPr>
          <w:sz w:val="26"/>
          <w:szCs w:val="26"/>
          <w:lang w:eastAsia="ru-RU"/>
        </w:rPr>
      </w:pPr>
      <w:r>
        <w:rPr>
          <w:noProof/>
          <w:sz w:val="26"/>
          <w:szCs w:val="26"/>
          <w:lang w:eastAsia="ru-RU"/>
        </w:rPr>
        <w:drawing>
          <wp:inline distT="0" distB="0" distL="0" distR="0">
            <wp:extent cx="906145" cy="2528570"/>
            <wp:effectExtent l="19050" t="0" r="8255" b="0"/>
            <wp:docPr id="4"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7" cstate="print"/>
                    <a:srcRect/>
                    <a:stretch>
                      <a:fillRect/>
                    </a:stretch>
                  </pic:blipFill>
                  <pic:spPr bwMode="auto">
                    <a:xfrm>
                      <a:off x="0" y="0"/>
                      <a:ext cx="906145" cy="2528570"/>
                    </a:xfrm>
                    <a:prstGeom prst="rect">
                      <a:avLst/>
                    </a:prstGeom>
                    <a:noFill/>
                    <a:ln w="9525">
                      <a:noFill/>
                      <a:miter lim="800000"/>
                      <a:headEnd/>
                      <a:tailEnd/>
                    </a:ln>
                  </pic:spPr>
                </pic:pic>
              </a:graphicData>
            </a:graphic>
          </wp:inline>
        </w:drawing>
      </w:r>
    </w:p>
    <w:p w:rsidR="00983A0E" w:rsidRPr="00024FD1" w:rsidRDefault="00983A0E" w:rsidP="00024FD1">
      <w:pPr>
        <w:spacing w:line="360" w:lineRule="auto"/>
        <w:ind w:left="1701" w:right="57" w:hanging="992"/>
        <w:jc w:val="both"/>
        <w:rPr>
          <w:szCs w:val="26"/>
          <w:lang w:eastAsia="ru-RU"/>
        </w:rPr>
      </w:pPr>
      <w:r w:rsidRPr="00024FD1">
        <w:rPr>
          <w:b/>
          <w:szCs w:val="26"/>
          <w:lang w:eastAsia="ru-RU"/>
        </w:rPr>
        <w:t>Рис. 5.</w:t>
      </w:r>
      <w:r w:rsidRPr="00024FD1">
        <w:rPr>
          <w:szCs w:val="26"/>
          <w:lang w:eastAsia="ru-RU"/>
        </w:rPr>
        <w:t xml:space="preserve"> Однокартная навесная петля, жиковина на подставе, подпятнике, скобе</w:t>
      </w:r>
    </w:p>
    <w:p w:rsidR="00983A0E" w:rsidRPr="00E3717A" w:rsidRDefault="00F85763" w:rsidP="00983A0E">
      <w:pPr>
        <w:spacing w:line="360" w:lineRule="auto"/>
        <w:ind w:right="57" w:firstLine="709"/>
        <w:jc w:val="both"/>
        <w:rPr>
          <w:sz w:val="26"/>
          <w:szCs w:val="26"/>
          <w:lang w:eastAsia="ru-RU"/>
        </w:rPr>
      </w:pPr>
      <w:r>
        <w:rPr>
          <w:noProof/>
          <w:szCs w:val="26"/>
          <w:lang w:eastAsia="ru-RU"/>
        </w:rPr>
        <w:drawing>
          <wp:inline distT="0" distB="0" distL="0" distR="0">
            <wp:extent cx="1582420" cy="2361565"/>
            <wp:effectExtent l="19050" t="0" r="0" b="0"/>
            <wp:docPr id="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8" cstate="print"/>
                    <a:srcRect/>
                    <a:stretch>
                      <a:fillRect/>
                    </a:stretch>
                  </pic:blipFill>
                  <pic:spPr bwMode="auto">
                    <a:xfrm>
                      <a:off x="0" y="0"/>
                      <a:ext cx="1582420" cy="2361565"/>
                    </a:xfrm>
                    <a:prstGeom prst="rect">
                      <a:avLst/>
                    </a:prstGeom>
                    <a:noFill/>
                    <a:ln w="9525">
                      <a:noFill/>
                      <a:miter lim="800000"/>
                      <a:headEnd/>
                      <a:tailEnd/>
                    </a:ln>
                  </pic:spPr>
                </pic:pic>
              </a:graphicData>
            </a:graphic>
          </wp:inline>
        </w:drawing>
      </w:r>
    </w:p>
    <w:p w:rsidR="00983A0E" w:rsidRPr="00024FD1" w:rsidRDefault="00983A0E" w:rsidP="00983A0E">
      <w:pPr>
        <w:spacing w:line="360" w:lineRule="auto"/>
        <w:ind w:right="57" w:firstLine="709"/>
        <w:jc w:val="both"/>
        <w:rPr>
          <w:szCs w:val="26"/>
          <w:lang w:eastAsia="ru-RU"/>
        </w:rPr>
      </w:pPr>
      <w:r w:rsidRPr="00024FD1">
        <w:rPr>
          <w:b/>
          <w:szCs w:val="26"/>
          <w:lang w:eastAsia="ru-RU"/>
        </w:rPr>
        <w:t>Рис. 6.</w:t>
      </w:r>
      <w:r w:rsidRPr="00024FD1">
        <w:rPr>
          <w:szCs w:val="26"/>
          <w:lang w:eastAsia="ru-RU"/>
        </w:rPr>
        <w:t xml:space="preserve"> Вколотная шарнирная петля</w:t>
      </w:r>
    </w:p>
    <w:p w:rsidR="00983A0E" w:rsidRPr="00024FD1" w:rsidRDefault="00F85763" w:rsidP="00983A0E">
      <w:pPr>
        <w:spacing w:line="360" w:lineRule="auto"/>
        <w:ind w:right="57" w:firstLine="709"/>
        <w:jc w:val="both"/>
        <w:rPr>
          <w:szCs w:val="26"/>
          <w:lang w:eastAsia="ru-RU"/>
        </w:rPr>
      </w:pPr>
      <w:r>
        <w:rPr>
          <w:noProof/>
          <w:szCs w:val="26"/>
          <w:lang w:eastAsia="ru-RU"/>
        </w:rPr>
        <w:drawing>
          <wp:inline distT="0" distB="0" distL="0" distR="0">
            <wp:extent cx="1208405" cy="2369185"/>
            <wp:effectExtent l="19050" t="0" r="0" b="0"/>
            <wp:docPr id="6"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9" cstate="print"/>
                    <a:srcRect/>
                    <a:stretch>
                      <a:fillRect/>
                    </a:stretch>
                  </pic:blipFill>
                  <pic:spPr bwMode="auto">
                    <a:xfrm>
                      <a:off x="0" y="0"/>
                      <a:ext cx="1208405" cy="2369185"/>
                    </a:xfrm>
                    <a:prstGeom prst="rect">
                      <a:avLst/>
                    </a:prstGeom>
                    <a:noFill/>
                    <a:ln w="9525">
                      <a:noFill/>
                      <a:miter lim="800000"/>
                      <a:headEnd/>
                      <a:tailEnd/>
                    </a:ln>
                  </pic:spPr>
                </pic:pic>
              </a:graphicData>
            </a:graphic>
          </wp:inline>
        </w:drawing>
      </w:r>
    </w:p>
    <w:p w:rsidR="00983A0E" w:rsidRPr="00024FD1" w:rsidRDefault="00983A0E" w:rsidP="00024FD1">
      <w:pPr>
        <w:spacing w:line="360" w:lineRule="auto"/>
        <w:ind w:left="1701" w:right="57" w:hanging="992"/>
        <w:jc w:val="both"/>
        <w:rPr>
          <w:szCs w:val="26"/>
          <w:lang w:eastAsia="ru-RU"/>
        </w:rPr>
      </w:pPr>
      <w:r w:rsidRPr="00024FD1">
        <w:rPr>
          <w:b/>
          <w:szCs w:val="26"/>
          <w:lang w:eastAsia="ru-RU"/>
        </w:rPr>
        <w:lastRenderedPageBreak/>
        <w:t>Рис. 7.</w:t>
      </w:r>
      <w:r w:rsidRPr="00024FD1">
        <w:rPr>
          <w:szCs w:val="26"/>
          <w:lang w:eastAsia="ru-RU"/>
        </w:rPr>
        <w:t xml:space="preserve"> Вколотная полушарнирная петля с прямоугольной заостренной частью</w:t>
      </w:r>
    </w:p>
    <w:p w:rsidR="00983A0E" w:rsidRPr="00E3717A" w:rsidRDefault="00F85763" w:rsidP="00983A0E">
      <w:pPr>
        <w:spacing w:line="360" w:lineRule="auto"/>
        <w:ind w:right="57" w:firstLine="709"/>
        <w:jc w:val="both"/>
        <w:rPr>
          <w:sz w:val="26"/>
          <w:szCs w:val="26"/>
          <w:lang w:eastAsia="ru-RU"/>
        </w:rPr>
      </w:pPr>
      <w:r>
        <w:rPr>
          <w:noProof/>
          <w:szCs w:val="26"/>
          <w:lang w:eastAsia="ru-RU"/>
        </w:rPr>
        <w:drawing>
          <wp:inline distT="0" distB="0" distL="0" distR="0">
            <wp:extent cx="874395" cy="2154555"/>
            <wp:effectExtent l="19050" t="0" r="1905" b="0"/>
            <wp:docPr id="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0" cstate="print"/>
                    <a:srcRect/>
                    <a:stretch>
                      <a:fillRect/>
                    </a:stretch>
                  </pic:blipFill>
                  <pic:spPr bwMode="auto">
                    <a:xfrm>
                      <a:off x="0" y="0"/>
                      <a:ext cx="874395" cy="2154555"/>
                    </a:xfrm>
                    <a:prstGeom prst="rect">
                      <a:avLst/>
                    </a:prstGeom>
                    <a:noFill/>
                    <a:ln w="9525">
                      <a:noFill/>
                      <a:miter lim="800000"/>
                      <a:headEnd/>
                      <a:tailEnd/>
                    </a:ln>
                  </pic:spPr>
                </pic:pic>
              </a:graphicData>
            </a:graphic>
          </wp:inline>
        </w:drawing>
      </w:r>
    </w:p>
    <w:p w:rsidR="00024FD1" w:rsidRDefault="00024FD1" w:rsidP="00024FD1">
      <w:pPr>
        <w:spacing w:line="360" w:lineRule="auto"/>
        <w:ind w:left="1701" w:right="57" w:hanging="992"/>
        <w:jc w:val="both"/>
        <w:rPr>
          <w:b/>
          <w:szCs w:val="26"/>
          <w:lang w:eastAsia="ru-RU"/>
        </w:rPr>
      </w:pPr>
    </w:p>
    <w:p w:rsidR="00983A0E" w:rsidRPr="00024FD1" w:rsidRDefault="00983A0E" w:rsidP="00024FD1">
      <w:pPr>
        <w:spacing w:line="360" w:lineRule="auto"/>
        <w:ind w:left="1701" w:right="57" w:hanging="992"/>
        <w:jc w:val="both"/>
        <w:rPr>
          <w:szCs w:val="26"/>
          <w:lang w:eastAsia="ru-RU"/>
        </w:rPr>
      </w:pPr>
      <w:r w:rsidRPr="00024FD1">
        <w:rPr>
          <w:b/>
          <w:szCs w:val="26"/>
          <w:lang w:eastAsia="ru-RU"/>
        </w:rPr>
        <w:t>Рис. 8.</w:t>
      </w:r>
      <w:r w:rsidRPr="00024FD1">
        <w:rPr>
          <w:szCs w:val="26"/>
          <w:lang w:eastAsia="ru-RU"/>
        </w:rPr>
        <w:t xml:space="preserve"> Вколотная полушарнирная петля с трапециевидной заостренной частью</w:t>
      </w:r>
    </w:p>
    <w:p w:rsidR="00983A0E" w:rsidRPr="00E3717A" w:rsidRDefault="00F85763" w:rsidP="00024FD1">
      <w:pPr>
        <w:spacing w:line="360" w:lineRule="auto"/>
        <w:ind w:left="1701" w:right="57" w:hanging="992"/>
        <w:jc w:val="both"/>
        <w:rPr>
          <w:sz w:val="26"/>
          <w:szCs w:val="26"/>
          <w:lang w:eastAsia="ru-RU"/>
        </w:rPr>
      </w:pPr>
      <w:r>
        <w:rPr>
          <w:noProof/>
          <w:szCs w:val="26"/>
          <w:lang w:eastAsia="ru-RU"/>
        </w:rPr>
        <w:drawing>
          <wp:inline distT="0" distB="0" distL="0" distR="0">
            <wp:extent cx="866775" cy="2027555"/>
            <wp:effectExtent l="19050" t="0" r="9525" b="0"/>
            <wp:docPr id="8" name="Рисунок 49" descr="http://art-con.ru/files/u11/arhdecor18/s10/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art-con.ru/files/u11/arhdecor18/s10/image008.jpg"/>
                    <pic:cNvPicPr>
                      <a:picLocks noChangeAspect="1" noChangeArrowheads="1"/>
                    </pic:cNvPicPr>
                  </pic:nvPicPr>
                  <pic:blipFill>
                    <a:blip r:embed="rId21" cstate="print"/>
                    <a:srcRect/>
                    <a:stretch>
                      <a:fillRect/>
                    </a:stretch>
                  </pic:blipFill>
                  <pic:spPr bwMode="auto">
                    <a:xfrm>
                      <a:off x="0" y="0"/>
                      <a:ext cx="866775" cy="2027555"/>
                    </a:xfrm>
                    <a:prstGeom prst="rect">
                      <a:avLst/>
                    </a:prstGeom>
                    <a:noFill/>
                    <a:ln w="9525">
                      <a:noFill/>
                      <a:miter lim="800000"/>
                      <a:headEnd/>
                      <a:tailEnd/>
                    </a:ln>
                  </pic:spPr>
                </pic:pic>
              </a:graphicData>
            </a:graphic>
          </wp:inline>
        </w:drawing>
      </w:r>
    </w:p>
    <w:p w:rsidR="00024FD1" w:rsidRDefault="00024FD1" w:rsidP="00983A0E">
      <w:pPr>
        <w:spacing w:line="360" w:lineRule="auto"/>
        <w:ind w:right="57" w:firstLine="709"/>
        <w:jc w:val="both"/>
        <w:rPr>
          <w:b/>
          <w:sz w:val="26"/>
          <w:szCs w:val="26"/>
          <w:lang w:eastAsia="ru-RU"/>
        </w:rPr>
      </w:pPr>
    </w:p>
    <w:p w:rsidR="00983A0E" w:rsidRPr="00E3717A" w:rsidRDefault="00983A0E" w:rsidP="00983A0E">
      <w:pPr>
        <w:spacing w:line="360" w:lineRule="auto"/>
        <w:ind w:right="57" w:firstLine="709"/>
        <w:jc w:val="both"/>
        <w:rPr>
          <w:sz w:val="26"/>
          <w:szCs w:val="26"/>
          <w:lang w:eastAsia="ru-RU"/>
        </w:rPr>
      </w:pPr>
      <w:r w:rsidRPr="00024FD1">
        <w:rPr>
          <w:b/>
          <w:szCs w:val="26"/>
          <w:lang w:eastAsia="ru-RU"/>
        </w:rPr>
        <w:t>Рис. 9.</w:t>
      </w:r>
      <w:r w:rsidRPr="00024FD1">
        <w:rPr>
          <w:szCs w:val="26"/>
          <w:lang w:eastAsia="ru-RU"/>
        </w:rPr>
        <w:t xml:space="preserve"> Ручка оконная — кольцо</w:t>
      </w:r>
    </w:p>
    <w:p w:rsidR="00983A0E" w:rsidRPr="00E3717A" w:rsidRDefault="00F85763" w:rsidP="00983A0E">
      <w:pPr>
        <w:spacing w:line="360" w:lineRule="auto"/>
        <w:ind w:right="57" w:firstLine="709"/>
        <w:jc w:val="both"/>
        <w:rPr>
          <w:sz w:val="26"/>
          <w:szCs w:val="26"/>
          <w:lang w:eastAsia="ru-RU"/>
        </w:rPr>
      </w:pPr>
      <w:r>
        <w:rPr>
          <w:noProof/>
          <w:sz w:val="26"/>
          <w:szCs w:val="26"/>
          <w:lang w:eastAsia="ru-RU"/>
        </w:rPr>
        <w:drawing>
          <wp:inline distT="0" distB="0" distL="0" distR="0">
            <wp:extent cx="1224280" cy="2258060"/>
            <wp:effectExtent l="19050" t="0" r="0" b="0"/>
            <wp:docPr id="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2" cstate="print"/>
                    <a:srcRect/>
                    <a:stretch>
                      <a:fillRect/>
                    </a:stretch>
                  </pic:blipFill>
                  <pic:spPr bwMode="auto">
                    <a:xfrm>
                      <a:off x="0" y="0"/>
                      <a:ext cx="1224280" cy="2258060"/>
                    </a:xfrm>
                    <a:prstGeom prst="rect">
                      <a:avLst/>
                    </a:prstGeom>
                    <a:noFill/>
                    <a:ln w="9525">
                      <a:noFill/>
                      <a:miter lim="800000"/>
                      <a:headEnd/>
                      <a:tailEnd/>
                    </a:ln>
                  </pic:spPr>
                </pic:pic>
              </a:graphicData>
            </a:graphic>
          </wp:inline>
        </w:drawing>
      </w:r>
    </w:p>
    <w:p w:rsidR="00024FD1" w:rsidRDefault="00024FD1" w:rsidP="00983A0E">
      <w:pPr>
        <w:spacing w:line="360" w:lineRule="auto"/>
        <w:ind w:right="57" w:firstLine="709"/>
        <w:jc w:val="both"/>
        <w:rPr>
          <w:b/>
          <w:sz w:val="26"/>
          <w:szCs w:val="26"/>
          <w:lang w:eastAsia="ru-RU"/>
        </w:rPr>
      </w:pPr>
    </w:p>
    <w:p w:rsidR="00983A0E" w:rsidRPr="00024FD1" w:rsidRDefault="00983A0E" w:rsidP="00983A0E">
      <w:pPr>
        <w:spacing w:line="360" w:lineRule="auto"/>
        <w:ind w:right="57" w:firstLine="709"/>
        <w:jc w:val="both"/>
        <w:rPr>
          <w:szCs w:val="26"/>
          <w:lang w:eastAsia="ru-RU"/>
        </w:rPr>
      </w:pPr>
      <w:r w:rsidRPr="00024FD1">
        <w:rPr>
          <w:b/>
          <w:szCs w:val="26"/>
          <w:lang w:eastAsia="ru-RU"/>
        </w:rPr>
        <w:lastRenderedPageBreak/>
        <w:t>Рис. 10.</w:t>
      </w:r>
      <w:r w:rsidRPr="00024FD1">
        <w:rPr>
          <w:szCs w:val="26"/>
          <w:lang w:eastAsia="ru-RU"/>
        </w:rPr>
        <w:t xml:space="preserve"> Шарнирная скоба</w:t>
      </w:r>
    </w:p>
    <w:p w:rsidR="00983A0E" w:rsidRPr="00E3717A" w:rsidRDefault="00F85763" w:rsidP="00983A0E">
      <w:pPr>
        <w:spacing w:line="360" w:lineRule="auto"/>
        <w:ind w:right="57" w:firstLine="709"/>
        <w:jc w:val="both"/>
        <w:rPr>
          <w:sz w:val="26"/>
          <w:szCs w:val="26"/>
          <w:lang w:eastAsia="ru-RU"/>
        </w:rPr>
      </w:pPr>
      <w:r>
        <w:rPr>
          <w:noProof/>
          <w:szCs w:val="26"/>
          <w:lang w:eastAsia="ru-RU"/>
        </w:rPr>
        <w:drawing>
          <wp:inline distT="0" distB="0" distL="0" distR="0">
            <wp:extent cx="1009650" cy="1781175"/>
            <wp:effectExtent l="19050" t="0" r="0" b="0"/>
            <wp:docPr id="1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3" cstate="print"/>
                    <a:srcRect/>
                    <a:stretch>
                      <a:fillRect/>
                    </a:stretch>
                  </pic:blipFill>
                  <pic:spPr bwMode="auto">
                    <a:xfrm>
                      <a:off x="0" y="0"/>
                      <a:ext cx="1009650" cy="1781175"/>
                    </a:xfrm>
                    <a:prstGeom prst="rect">
                      <a:avLst/>
                    </a:prstGeom>
                    <a:noFill/>
                    <a:ln w="9525">
                      <a:noFill/>
                      <a:miter lim="800000"/>
                      <a:headEnd/>
                      <a:tailEnd/>
                    </a:ln>
                  </pic:spPr>
                </pic:pic>
              </a:graphicData>
            </a:graphic>
          </wp:inline>
        </w:drawing>
      </w:r>
    </w:p>
    <w:p w:rsidR="00983A0E" w:rsidRPr="00024FD1" w:rsidRDefault="00983A0E" w:rsidP="00983A0E">
      <w:pPr>
        <w:spacing w:line="360" w:lineRule="auto"/>
        <w:ind w:right="57" w:firstLine="709"/>
        <w:jc w:val="both"/>
        <w:rPr>
          <w:szCs w:val="26"/>
          <w:lang w:eastAsia="ru-RU"/>
        </w:rPr>
      </w:pPr>
      <w:r w:rsidRPr="00024FD1">
        <w:rPr>
          <w:b/>
          <w:szCs w:val="26"/>
          <w:lang w:eastAsia="ru-RU"/>
        </w:rPr>
        <w:t>Рис. 11.</w:t>
      </w:r>
      <w:r w:rsidRPr="00024FD1">
        <w:rPr>
          <w:szCs w:val="26"/>
          <w:lang w:eastAsia="ru-RU"/>
        </w:rPr>
        <w:t xml:space="preserve"> Костыль трубчатый цилиндрический</w:t>
      </w:r>
    </w:p>
    <w:p w:rsidR="00983A0E" w:rsidRPr="00024FD1" w:rsidRDefault="00F85763" w:rsidP="00983A0E">
      <w:pPr>
        <w:spacing w:line="360" w:lineRule="auto"/>
        <w:ind w:right="57" w:firstLine="709"/>
        <w:jc w:val="both"/>
        <w:rPr>
          <w:szCs w:val="26"/>
          <w:lang w:eastAsia="ru-RU"/>
        </w:rPr>
      </w:pPr>
      <w:r>
        <w:rPr>
          <w:noProof/>
          <w:szCs w:val="26"/>
          <w:lang w:eastAsia="ru-RU"/>
        </w:rPr>
        <w:drawing>
          <wp:inline distT="0" distB="0" distL="0" distR="0">
            <wp:extent cx="1478915" cy="1828800"/>
            <wp:effectExtent l="19050" t="0" r="6985" b="0"/>
            <wp:docPr id="1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4" cstate="print"/>
                    <a:srcRect/>
                    <a:stretch>
                      <a:fillRect/>
                    </a:stretch>
                  </pic:blipFill>
                  <pic:spPr bwMode="auto">
                    <a:xfrm>
                      <a:off x="0" y="0"/>
                      <a:ext cx="1478915" cy="1828800"/>
                    </a:xfrm>
                    <a:prstGeom prst="rect">
                      <a:avLst/>
                    </a:prstGeom>
                    <a:noFill/>
                    <a:ln w="9525">
                      <a:noFill/>
                      <a:miter lim="800000"/>
                      <a:headEnd/>
                      <a:tailEnd/>
                    </a:ln>
                  </pic:spPr>
                </pic:pic>
              </a:graphicData>
            </a:graphic>
          </wp:inline>
        </w:drawing>
      </w:r>
    </w:p>
    <w:p w:rsidR="00983A0E" w:rsidRPr="00024FD1" w:rsidRDefault="00983A0E" w:rsidP="00983A0E">
      <w:pPr>
        <w:spacing w:line="360" w:lineRule="auto"/>
        <w:ind w:right="57" w:firstLine="709"/>
        <w:jc w:val="both"/>
        <w:rPr>
          <w:szCs w:val="26"/>
          <w:lang w:eastAsia="ru-RU"/>
        </w:rPr>
      </w:pPr>
      <w:r w:rsidRPr="00024FD1">
        <w:rPr>
          <w:b/>
          <w:szCs w:val="26"/>
          <w:lang w:eastAsia="ru-RU"/>
        </w:rPr>
        <w:t>Рис.12.</w:t>
      </w:r>
      <w:r w:rsidRPr="00024FD1">
        <w:rPr>
          <w:szCs w:val="26"/>
          <w:lang w:eastAsia="ru-RU"/>
        </w:rPr>
        <w:t xml:space="preserve"> Костыль крюковой, дуговой</w:t>
      </w:r>
    </w:p>
    <w:p w:rsidR="00983A0E" w:rsidRPr="00024FD1" w:rsidRDefault="00F85763" w:rsidP="00983A0E">
      <w:pPr>
        <w:spacing w:line="360" w:lineRule="auto"/>
        <w:ind w:right="57" w:firstLine="709"/>
        <w:jc w:val="both"/>
        <w:rPr>
          <w:szCs w:val="26"/>
          <w:lang w:eastAsia="ru-RU"/>
        </w:rPr>
      </w:pPr>
      <w:r>
        <w:rPr>
          <w:noProof/>
          <w:szCs w:val="26"/>
          <w:lang w:eastAsia="ru-RU"/>
        </w:rPr>
        <w:drawing>
          <wp:inline distT="0" distB="0" distL="0" distR="0">
            <wp:extent cx="1271905" cy="1844675"/>
            <wp:effectExtent l="19050" t="0" r="4445" b="0"/>
            <wp:docPr id="1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5" cstate="print"/>
                    <a:srcRect/>
                    <a:stretch>
                      <a:fillRect/>
                    </a:stretch>
                  </pic:blipFill>
                  <pic:spPr bwMode="auto">
                    <a:xfrm>
                      <a:off x="0" y="0"/>
                      <a:ext cx="1271905" cy="1844675"/>
                    </a:xfrm>
                    <a:prstGeom prst="rect">
                      <a:avLst/>
                    </a:prstGeom>
                    <a:noFill/>
                    <a:ln w="9525">
                      <a:noFill/>
                      <a:miter lim="800000"/>
                      <a:headEnd/>
                      <a:tailEnd/>
                    </a:ln>
                  </pic:spPr>
                </pic:pic>
              </a:graphicData>
            </a:graphic>
          </wp:inline>
        </w:drawing>
      </w:r>
    </w:p>
    <w:p w:rsidR="00983A0E" w:rsidRPr="00024FD1" w:rsidRDefault="00983A0E" w:rsidP="00983A0E">
      <w:pPr>
        <w:spacing w:line="360" w:lineRule="auto"/>
        <w:ind w:right="57" w:firstLine="709"/>
        <w:jc w:val="both"/>
        <w:rPr>
          <w:szCs w:val="26"/>
          <w:lang w:eastAsia="ru-RU"/>
        </w:rPr>
      </w:pPr>
      <w:r w:rsidRPr="00024FD1">
        <w:rPr>
          <w:b/>
          <w:szCs w:val="26"/>
          <w:lang w:eastAsia="ru-RU"/>
        </w:rPr>
        <w:t>Рис.13.</w:t>
      </w:r>
      <w:r w:rsidRPr="00024FD1">
        <w:rPr>
          <w:szCs w:val="26"/>
          <w:lang w:eastAsia="ru-RU"/>
        </w:rPr>
        <w:t xml:space="preserve"> Костыль граненый</w:t>
      </w:r>
    </w:p>
    <w:p w:rsidR="00983A0E" w:rsidRDefault="00F85763" w:rsidP="00983A0E">
      <w:pPr>
        <w:spacing w:line="360" w:lineRule="auto"/>
        <w:ind w:right="57" w:firstLine="709"/>
        <w:jc w:val="both"/>
        <w:rPr>
          <w:noProof/>
          <w:szCs w:val="26"/>
          <w:lang w:eastAsia="ru-RU"/>
        </w:rPr>
      </w:pPr>
      <w:r>
        <w:rPr>
          <w:noProof/>
          <w:szCs w:val="26"/>
          <w:lang w:eastAsia="ru-RU"/>
        </w:rPr>
        <w:drawing>
          <wp:inline distT="0" distB="0" distL="0" distR="0">
            <wp:extent cx="1582420" cy="1884680"/>
            <wp:effectExtent l="19050" t="0" r="0" b="0"/>
            <wp:docPr id="1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6" cstate="print"/>
                    <a:srcRect/>
                    <a:stretch>
                      <a:fillRect/>
                    </a:stretch>
                  </pic:blipFill>
                  <pic:spPr bwMode="auto">
                    <a:xfrm>
                      <a:off x="0" y="0"/>
                      <a:ext cx="1582420" cy="1884680"/>
                    </a:xfrm>
                    <a:prstGeom prst="rect">
                      <a:avLst/>
                    </a:prstGeom>
                    <a:noFill/>
                    <a:ln w="9525">
                      <a:noFill/>
                      <a:miter lim="800000"/>
                      <a:headEnd/>
                      <a:tailEnd/>
                    </a:ln>
                  </pic:spPr>
                </pic:pic>
              </a:graphicData>
            </a:graphic>
          </wp:inline>
        </w:drawing>
      </w:r>
    </w:p>
    <w:p w:rsidR="00024FD1" w:rsidRDefault="00024FD1" w:rsidP="00983A0E">
      <w:pPr>
        <w:spacing w:line="360" w:lineRule="auto"/>
        <w:ind w:right="57" w:firstLine="709"/>
        <w:jc w:val="both"/>
        <w:rPr>
          <w:noProof/>
          <w:szCs w:val="26"/>
          <w:lang w:eastAsia="ru-RU"/>
        </w:rPr>
      </w:pPr>
    </w:p>
    <w:p w:rsidR="00983A0E" w:rsidRPr="00024FD1" w:rsidRDefault="00983A0E" w:rsidP="00983A0E">
      <w:pPr>
        <w:spacing w:line="360" w:lineRule="auto"/>
        <w:ind w:right="57" w:firstLine="709"/>
        <w:jc w:val="both"/>
        <w:rPr>
          <w:szCs w:val="26"/>
          <w:lang w:eastAsia="ru-RU"/>
        </w:rPr>
      </w:pPr>
      <w:r w:rsidRPr="00024FD1">
        <w:rPr>
          <w:b/>
          <w:szCs w:val="26"/>
          <w:lang w:eastAsia="ru-RU"/>
        </w:rPr>
        <w:lastRenderedPageBreak/>
        <w:t>Рис. 14.</w:t>
      </w:r>
      <w:r w:rsidRPr="00024FD1">
        <w:rPr>
          <w:szCs w:val="26"/>
          <w:lang w:eastAsia="ru-RU"/>
        </w:rPr>
        <w:t xml:space="preserve"> Костыль лотковый</w:t>
      </w:r>
    </w:p>
    <w:p w:rsidR="00983A0E" w:rsidRPr="00E3717A" w:rsidRDefault="00F85763" w:rsidP="00983A0E">
      <w:pPr>
        <w:spacing w:line="360" w:lineRule="auto"/>
        <w:ind w:right="57" w:firstLine="709"/>
        <w:jc w:val="both"/>
        <w:rPr>
          <w:sz w:val="26"/>
          <w:szCs w:val="26"/>
          <w:lang w:eastAsia="ru-RU"/>
        </w:rPr>
      </w:pPr>
      <w:r>
        <w:rPr>
          <w:noProof/>
          <w:sz w:val="26"/>
          <w:szCs w:val="26"/>
          <w:lang w:eastAsia="ru-RU"/>
        </w:rPr>
        <w:drawing>
          <wp:inline distT="0" distB="0" distL="0" distR="0">
            <wp:extent cx="1590040" cy="1590040"/>
            <wp:effectExtent l="19050" t="0" r="0" b="0"/>
            <wp:docPr id="1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7" cstate="print"/>
                    <a:srcRect/>
                    <a:stretch>
                      <a:fillRect/>
                    </a:stretch>
                  </pic:blipFill>
                  <pic:spPr bwMode="auto">
                    <a:xfrm>
                      <a:off x="0" y="0"/>
                      <a:ext cx="1590040" cy="1590040"/>
                    </a:xfrm>
                    <a:prstGeom prst="rect">
                      <a:avLst/>
                    </a:prstGeom>
                    <a:noFill/>
                    <a:ln w="9525">
                      <a:noFill/>
                      <a:miter lim="800000"/>
                      <a:headEnd/>
                      <a:tailEnd/>
                    </a:ln>
                  </pic:spPr>
                </pic:pic>
              </a:graphicData>
            </a:graphic>
          </wp:inline>
        </w:drawing>
      </w:r>
    </w:p>
    <w:p w:rsidR="00983A0E" w:rsidRPr="001718C4" w:rsidRDefault="00983A0E" w:rsidP="00983A0E">
      <w:pPr>
        <w:spacing w:line="360" w:lineRule="auto"/>
        <w:ind w:right="57" w:firstLine="709"/>
        <w:jc w:val="both"/>
        <w:rPr>
          <w:lang w:eastAsia="ru-RU"/>
        </w:rPr>
      </w:pPr>
      <w:r w:rsidRPr="001718C4">
        <w:rPr>
          <w:b/>
          <w:lang w:eastAsia="ru-RU"/>
        </w:rPr>
        <w:t>Рис. 15.</w:t>
      </w:r>
      <w:r w:rsidRPr="001718C4">
        <w:rPr>
          <w:lang w:eastAsia="ru-RU"/>
        </w:rPr>
        <w:t xml:space="preserve"> Костыль У-образный</w:t>
      </w:r>
    </w:p>
    <w:p w:rsidR="00983A0E" w:rsidRPr="001718C4" w:rsidRDefault="00F85763" w:rsidP="00983A0E">
      <w:pPr>
        <w:spacing w:line="360" w:lineRule="auto"/>
        <w:ind w:right="57" w:firstLine="709"/>
        <w:jc w:val="both"/>
        <w:rPr>
          <w:lang w:eastAsia="ru-RU"/>
        </w:rPr>
      </w:pPr>
      <w:r>
        <w:rPr>
          <w:noProof/>
          <w:lang w:eastAsia="ru-RU"/>
        </w:rPr>
        <w:drawing>
          <wp:inline distT="0" distB="0" distL="0" distR="0">
            <wp:extent cx="1065530" cy="1558290"/>
            <wp:effectExtent l="19050" t="0" r="1270" b="0"/>
            <wp:docPr id="1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28" cstate="print"/>
                    <a:srcRect/>
                    <a:stretch>
                      <a:fillRect/>
                    </a:stretch>
                  </pic:blipFill>
                  <pic:spPr bwMode="auto">
                    <a:xfrm>
                      <a:off x="0" y="0"/>
                      <a:ext cx="1065530" cy="1558290"/>
                    </a:xfrm>
                    <a:prstGeom prst="rect">
                      <a:avLst/>
                    </a:prstGeom>
                    <a:noFill/>
                    <a:ln w="9525">
                      <a:noFill/>
                      <a:miter lim="800000"/>
                      <a:headEnd/>
                      <a:tailEnd/>
                    </a:ln>
                  </pic:spPr>
                </pic:pic>
              </a:graphicData>
            </a:graphic>
          </wp:inline>
        </w:drawing>
      </w:r>
    </w:p>
    <w:p w:rsidR="00983A0E" w:rsidRPr="001718C4" w:rsidRDefault="00983A0E" w:rsidP="00983A0E">
      <w:pPr>
        <w:spacing w:line="360" w:lineRule="auto"/>
        <w:ind w:right="57" w:firstLine="709"/>
        <w:jc w:val="both"/>
        <w:rPr>
          <w:lang w:eastAsia="ru-RU"/>
        </w:rPr>
      </w:pPr>
      <w:r w:rsidRPr="001718C4">
        <w:rPr>
          <w:b/>
          <w:lang w:eastAsia="ru-RU"/>
        </w:rPr>
        <w:t>Рис. 16.</w:t>
      </w:r>
      <w:r w:rsidRPr="001718C4">
        <w:rPr>
          <w:lang w:eastAsia="ru-RU"/>
        </w:rPr>
        <w:t xml:space="preserve"> Костыль валиковый, колбаска</w:t>
      </w:r>
    </w:p>
    <w:p w:rsidR="00983A0E" w:rsidRPr="001718C4" w:rsidRDefault="00F85763" w:rsidP="00983A0E">
      <w:pPr>
        <w:spacing w:line="360" w:lineRule="auto"/>
        <w:ind w:right="57" w:firstLine="709"/>
        <w:jc w:val="both"/>
        <w:rPr>
          <w:lang w:eastAsia="ru-RU"/>
        </w:rPr>
      </w:pPr>
      <w:r>
        <w:rPr>
          <w:noProof/>
          <w:lang w:eastAsia="ru-RU"/>
        </w:rPr>
        <w:drawing>
          <wp:inline distT="0" distB="0" distL="0" distR="0">
            <wp:extent cx="1327785" cy="1670050"/>
            <wp:effectExtent l="19050" t="0" r="5715" b="0"/>
            <wp:docPr id="1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9" cstate="print"/>
                    <a:srcRect/>
                    <a:stretch>
                      <a:fillRect/>
                    </a:stretch>
                  </pic:blipFill>
                  <pic:spPr bwMode="auto">
                    <a:xfrm>
                      <a:off x="0" y="0"/>
                      <a:ext cx="1327785" cy="1670050"/>
                    </a:xfrm>
                    <a:prstGeom prst="rect">
                      <a:avLst/>
                    </a:prstGeom>
                    <a:noFill/>
                    <a:ln w="9525">
                      <a:noFill/>
                      <a:miter lim="800000"/>
                      <a:headEnd/>
                      <a:tailEnd/>
                    </a:ln>
                  </pic:spPr>
                </pic:pic>
              </a:graphicData>
            </a:graphic>
          </wp:inline>
        </w:drawing>
      </w:r>
    </w:p>
    <w:p w:rsidR="00983A0E" w:rsidRPr="001718C4" w:rsidRDefault="00983A0E" w:rsidP="00983A0E">
      <w:pPr>
        <w:spacing w:line="360" w:lineRule="auto"/>
        <w:ind w:right="57" w:firstLine="709"/>
        <w:jc w:val="both"/>
        <w:rPr>
          <w:lang w:eastAsia="ru-RU"/>
        </w:rPr>
      </w:pPr>
      <w:r w:rsidRPr="001718C4">
        <w:rPr>
          <w:b/>
          <w:lang w:eastAsia="ru-RU"/>
        </w:rPr>
        <w:t>Рис. 17.</w:t>
      </w:r>
      <w:r w:rsidRPr="001718C4">
        <w:rPr>
          <w:lang w:eastAsia="ru-RU"/>
        </w:rPr>
        <w:t xml:space="preserve"> Костыль Г-образный, асимметричный, односторонний</w:t>
      </w:r>
    </w:p>
    <w:p w:rsidR="00983A0E" w:rsidRPr="001718C4" w:rsidRDefault="00F85763" w:rsidP="00983A0E">
      <w:pPr>
        <w:spacing w:line="360" w:lineRule="auto"/>
        <w:ind w:right="57" w:firstLine="709"/>
        <w:jc w:val="both"/>
        <w:rPr>
          <w:lang w:eastAsia="ru-RU"/>
        </w:rPr>
      </w:pPr>
      <w:r>
        <w:rPr>
          <w:noProof/>
          <w:lang w:eastAsia="ru-RU"/>
        </w:rPr>
        <w:drawing>
          <wp:inline distT="0" distB="0" distL="0" distR="0">
            <wp:extent cx="1749425" cy="1105535"/>
            <wp:effectExtent l="19050" t="0" r="3175" b="0"/>
            <wp:docPr id="1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0" cstate="print"/>
                    <a:srcRect/>
                    <a:stretch>
                      <a:fillRect/>
                    </a:stretch>
                  </pic:blipFill>
                  <pic:spPr bwMode="auto">
                    <a:xfrm>
                      <a:off x="0" y="0"/>
                      <a:ext cx="1749425" cy="1105535"/>
                    </a:xfrm>
                    <a:prstGeom prst="rect">
                      <a:avLst/>
                    </a:prstGeom>
                    <a:noFill/>
                    <a:ln w="9525">
                      <a:noFill/>
                      <a:miter lim="800000"/>
                      <a:headEnd/>
                      <a:tailEnd/>
                    </a:ln>
                  </pic:spPr>
                </pic:pic>
              </a:graphicData>
            </a:graphic>
          </wp:inline>
        </w:drawing>
      </w:r>
    </w:p>
    <w:p w:rsidR="00983A0E" w:rsidRPr="001718C4" w:rsidRDefault="00983A0E" w:rsidP="00983A0E">
      <w:pPr>
        <w:spacing w:line="360" w:lineRule="auto"/>
        <w:ind w:right="57" w:firstLine="709"/>
        <w:jc w:val="both"/>
        <w:rPr>
          <w:lang w:eastAsia="ru-RU"/>
        </w:rPr>
      </w:pPr>
      <w:r w:rsidRPr="001718C4">
        <w:rPr>
          <w:b/>
          <w:lang w:eastAsia="ru-RU"/>
        </w:rPr>
        <w:t xml:space="preserve">Рис. 18. </w:t>
      </w:r>
      <w:r w:rsidRPr="001718C4">
        <w:rPr>
          <w:lang w:eastAsia="ru-RU"/>
        </w:rPr>
        <w:t>Гайка четырехгранная</w:t>
      </w:r>
    </w:p>
    <w:p w:rsidR="00983A0E" w:rsidRPr="001718C4" w:rsidRDefault="00F85763" w:rsidP="00983A0E">
      <w:pPr>
        <w:spacing w:line="360" w:lineRule="auto"/>
        <w:ind w:right="57" w:firstLine="709"/>
        <w:jc w:val="both"/>
        <w:rPr>
          <w:lang w:eastAsia="ru-RU"/>
        </w:rPr>
      </w:pPr>
      <w:r>
        <w:rPr>
          <w:noProof/>
          <w:lang w:eastAsia="ru-RU"/>
        </w:rPr>
        <w:drawing>
          <wp:inline distT="0" distB="0" distL="0" distR="0">
            <wp:extent cx="652145" cy="1256030"/>
            <wp:effectExtent l="19050" t="0" r="0" b="0"/>
            <wp:docPr id="1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1" cstate="print"/>
                    <a:srcRect/>
                    <a:stretch>
                      <a:fillRect/>
                    </a:stretch>
                  </pic:blipFill>
                  <pic:spPr bwMode="auto">
                    <a:xfrm>
                      <a:off x="0" y="0"/>
                      <a:ext cx="652145" cy="1256030"/>
                    </a:xfrm>
                    <a:prstGeom prst="rect">
                      <a:avLst/>
                    </a:prstGeom>
                    <a:noFill/>
                    <a:ln w="9525">
                      <a:noFill/>
                      <a:miter lim="800000"/>
                      <a:headEnd/>
                      <a:tailEnd/>
                    </a:ln>
                  </pic:spPr>
                </pic:pic>
              </a:graphicData>
            </a:graphic>
          </wp:inline>
        </w:drawing>
      </w:r>
    </w:p>
    <w:p w:rsidR="00983A0E" w:rsidRPr="001718C4" w:rsidRDefault="00983A0E" w:rsidP="00983A0E">
      <w:pPr>
        <w:spacing w:line="360" w:lineRule="auto"/>
        <w:ind w:right="57" w:firstLine="709"/>
        <w:jc w:val="both"/>
        <w:rPr>
          <w:lang w:eastAsia="ru-RU"/>
        </w:rPr>
      </w:pPr>
      <w:r w:rsidRPr="001718C4">
        <w:rPr>
          <w:b/>
          <w:lang w:eastAsia="ru-RU"/>
        </w:rPr>
        <w:lastRenderedPageBreak/>
        <w:t>Рис. 19.</w:t>
      </w:r>
      <w:r w:rsidRPr="001718C4">
        <w:rPr>
          <w:lang w:eastAsia="ru-RU"/>
        </w:rPr>
        <w:t xml:space="preserve"> Личина с шипами</w:t>
      </w:r>
    </w:p>
    <w:p w:rsidR="00983A0E" w:rsidRPr="001718C4" w:rsidRDefault="00F85763" w:rsidP="00983A0E">
      <w:pPr>
        <w:spacing w:line="360" w:lineRule="auto"/>
        <w:ind w:right="57" w:firstLine="709"/>
        <w:jc w:val="both"/>
        <w:rPr>
          <w:lang w:eastAsia="ru-RU"/>
        </w:rPr>
      </w:pPr>
      <w:r>
        <w:rPr>
          <w:noProof/>
          <w:lang w:eastAsia="ru-RU"/>
        </w:rPr>
        <w:drawing>
          <wp:inline distT="0" distB="0" distL="0" distR="0">
            <wp:extent cx="437515" cy="1518920"/>
            <wp:effectExtent l="19050" t="0" r="635" b="0"/>
            <wp:docPr id="1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2" cstate="print"/>
                    <a:srcRect/>
                    <a:stretch>
                      <a:fillRect/>
                    </a:stretch>
                  </pic:blipFill>
                  <pic:spPr bwMode="auto">
                    <a:xfrm>
                      <a:off x="0" y="0"/>
                      <a:ext cx="437515" cy="1518920"/>
                    </a:xfrm>
                    <a:prstGeom prst="rect">
                      <a:avLst/>
                    </a:prstGeom>
                    <a:noFill/>
                    <a:ln w="9525">
                      <a:noFill/>
                      <a:miter lim="800000"/>
                      <a:headEnd/>
                      <a:tailEnd/>
                    </a:ln>
                  </pic:spPr>
                </pic:pic>
              </a:graphicData>
            </a:graphic>
          </wp:inline>
        </w:drawing>
      </w:r>
    </w:p>
    <w:p w:rsidR="00983A0E" w:rsidRPr="001718C4" w:rsidRDefault="00983A0E" w:rsidP="00983A0E">
      <w:pPr>
        <w:spacing w:line="360" w:lineRule="auto"/>
        <w:ind w:right="57" w:firstLine="709"/>
        <w:jc w:val="both"/>
        <w:rPr>
          <w:lang w:eastAsia="ru-RU"/>
        </w:rPr>
      </w:pPr>
      <w:r w:rsidRPr="001718C4">
        <w:rPr>
          <w:b/>
          <w:lang w:eastAsia="ru-RU"/>
        </w:rPr>
        <w:t>Рис. 20.</w:t>
      </w:r>
      <w:r w:rsidRPr="001718C4">
        <w:rPr>
          <w:lang w:eastAsia="ru-RU"/>
        </w:rPr>
        <w:t xml:space="preserve"> Скобы</w:t>
      </w:r>
    </w:p>
    <w:p w:rsidR="00983A0E" w:rsidRPr="001718C4" w:rsidRDefault="00F85763" w:rsidP="00983A0E">
      <w:pPr>
        <w:spacing w:line="360" w:lineRule="auto"/>
        <w:ind w:right="57" w:firstLine="709"/>
        <w:jc w:val="both"/>
        <w:rPr>
          <w:lang w:eastAsia="ru-RU"/>
        </w:rPr>
      </w:pPr>
      <w:r>
        <w:rPr>
          <w:noProof/>
          <w:lang w:eastAsia="ru-RU"/>
        </w:rPr>
        <w:drawing>
          <wp:inline distT="0" distB="0" distL="0" distR="0">
            <wp:extent cx="1208405" cy="1113155"/>
            <wp:effectExtent l="19050" t="0" r="0" b="0"/>
            <wp:docPr id="2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3" cstate="print"/>
                    <a:srcRect/>
                    <a:stretch>
                      <a:fillRect/>
                    </a:stretch>
                  </pic:blipFill>
                  <pic:spPr bwMode="auto">
                    <a:xfrm>
                      <a:off x="0" y="0"/>
                      <a:ext cx="1208405" cy="1113155"/>
                    </a:xfrm>
                    <a:prstGeom prst="rect">
                      <a:avLst/>
                    </a:prstGeom>
                    <a:noFill/>
                    <a:ln w="9525">
                      <a:noFill/>
                      <a:miter lim="800000"/>
                      <a:headEnd/>
                      <a:tailEnd/>
                    </a:ln>
                  </pic:spPr>
                </pic:pic>
              </a:graphicData>
            </a:graphic>
          </wp:inline>
        </w:drawing>
      </w:r>
    </w:p>
    <w:p w:rsidR="00983A0E" w:rsidRPr="001718C4" w:rsidRDefault="00983A0E" w:rsidP="00983A0E">
      <w:pPr>
        <w:spacing w:line="360" w:lineRule="auto"/>
        <w:ind w:right="57" w:firstLine="709"/>
        <w:jc w:val="both"/>
        <w:rPr>
          <w:lang w:eastAsia="ru-RU"/>
        </w:rPr>
      </w:pPr>
      <w:r w:rsidRPr="001718C4">
        <w:rPr>
          <w:b/>
          <w:lang w:eastAsia="ru-RU"/>
        </w:rPr>
        <w:t>Рис. 21.</w:t>
      </w:r>
      <w:r w:rsidRPr="001718C4">
        <w:rPr>
          <w:lang w:eastAsia="ru-RU"/>
        </w:rPr>
        <w:t xml:space="preserve"> Колпачок шпингалета</w:t>
      </w:r>
    </w:p>
    <w:p w:rsidR="00983A0E" w:rsidRPr="001718C4" w:rsidRDefault="00F85763" w:rsidP="00983A0E">
      <w:pPr>
        <w:spacing w:line="360" w:lineRule="auto"/>
        <w:ind w:right="57" w:firstLine="709"/>
        <w:jc w:val="both"/>
        <w:rPr>
          <w:lang w:eastAsia="ru-RU"/>
        </w:rPr>
      </w:pPr>
      <w:r>
        <w:rPr>
          <w:noProof/>
          <w:lang w:eastAsia="ru-RU"/>
        </w:rPr>
        <w:drawing>
          <wp:inline distT="0" distB="0" distL="0" distR="0">
            <wp:extent cx="930275" cy="1271905"/>
            <wp:effectExtent l="19050" t="0" r="3175" b="0"/>
            <wp:docPr id="21" name="Рисунок 36" descr="http://art-con.ru/files/u11/arhdecor18/s10/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art-con.ru/files/u11/arhdecor18/s10/image021.jpg"/>
                    <pic:cNvPicPr>
                      <a:picLocks noChangeAspect="1" noChangeArrowheads="1"/>
                    </pic:cNvPicPr>
                  </pic:nvPicPr>
                  <pic:blipFill>
                    <a:blip r:embed="rId34" cstate="print"/>
                    <a:srcRect/>
                    <a:stretch>
                      <a:fillRect/>
                    </a:stretch>
                  </pic:blipFill>
                  <pic:spPr bwMode="auto">
                    <a:xfrm>
                      <a:off x="0" y="0"/>
                      <a:ext cx="930275" cy="1271905"/>
                    </a:xfrm>
                    <a:prstGeom prst="rect">
                      <a:avLst/>
                    </a:prstGeom>
                    <a:noFill/>
                    <a:ln w="9525">
                      <a:noFill/>
                      <a:miter lim="800000"/>
                      <a:headEnd/>
                      <a:tailEnd/>
                    </a:ln>
                  </pic:spPr>
                </pic:pic>
              </a:graphicData>
            </a:graphic>
          </wp:inline>
        </w:drawing>
      </w:r>
    </w:p>
    <w:p w:rsidR="00983A0E" w:rsidRPr="001718C4" w:rsidRDefault="00983A0E" w:rsidP="00983A0E">
      <w:pPr>
        <w:spacing w:line="360" w:lineRule="auto"/>
        <w:ind w:right="57" w:firstLine="709"/>
        <w:jc w:val="both"/>
        <w:rPr>
          <w:lang w:eastAsia="ru-RU"/>
        </w:rPr>
      </w:pPr>
      <w:r w:rsidRPr="001718C4">
        <w:rPr>
          <w:b/>
          <w:lang w:eastAsia="ru-RU"/>
        </w:rPr>
        <w:t xml:space="preserve">Рис. 22. </w:t>
      </w:r>
      <w:r w:rsidRPr="001718C4">
        <w:rPr>
          <w:lang w:eastAsia="ru-RU"/>
        </w:rPr>
        <w:t>Шпингалет автономный, продольная задвижка:</w:t>
      </w:r>
    </w:p>
    <w:p w:rsidR="00983A0E" w:rsidRPr="001718C4" w:rsidRDefault="00983A0E" w:rsidP="00983A0E">
      <w:pPr>
        <w:spacing w:line="360" w:lineRule="auto"/>
        <w:ind w:right="57" w:firstLine="709"/>
        <w:jc w:val="both"/>
        <w:rPr>
          <w:lang w:eastAsia="ru-RU"/>
        </w:rPr>
      </w:pPr>
      <w:r w:rsidRPr="001718C4">
        <w:rPr>
          <w:lang w:eastAsia="ru-RU"/>
        </w:rPr>
        <w:t>1 — стержень, засов гранный, граненый, четырехгранный; 2 — планка; 3 — скоба, хомутик; 4 — ручка шпингалета; 5 — пятка, пяточный колпачок, тыльный глухой хомутик</w:t>
      </w:r>
    </w:p>
    <w:p w:rsidR="00983A0E" w:rsidRPr="001718C4" w:rsidRDefault="00F85763" w:rsidP="00983A0E">
      <w:pPr>
        <w:spacing w:line="360" w:lineRule="auto"/>
        <w:ind w:right="57" w:firstLine="709"/>
        <w:jc w:val="both"/>
        <w:rPr>
          <w:lang w:eastAsia="ru-RU"/>
        </w:rPr>
      </w:pPr>
      <w:r>
        <w:rPr>
          <w:noProof/>
          <w:lang w:eastAsia="ru-RU"/>
        </w:rPr>
        <w:drawing>
          <wp:inline distT="0" distB="0" distL="0" distR="0">
            <wp:extent cx="835025" cy="2639695"/>
            <wp:effectExtent l="19050" t="0" r="3175" b="0"/>
            <wp:docPr id="22" name="Рисунок 35" descr="http://art-con.ru/files/u11/arhdecor18/s10/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art-con.ru/files/u11/arhdecor18/s10/image022.jpg"/>
                    <pic:cNvPicPr>
                      <a:picLocks noChangeAspect="1" noChangeArrowheads="1"/>
                    </pic:cNvPicPr>
                  </pic:nvPicPr>
                  <pic:blipFill>
                    <a:blip r:embed="rId35" cstate="print"/>
                    <a:srcRect/>
                    <a:stretch>
                      <a:fillRect/>
                    </a:stretch>
                  </pic:blipFill>
                  <pic:spPr bwMode="auto">
                    <a:xfrm>
                      <a:off x="0" y="0"/>
                      <a:ext cx="835025" cy="2639695"/>
                    </a:xfrm>
                    <a:prstGeom prst="rect">
                      <a:avLst/>
                    </a:prstGeom>
                    <a:noFill/>
                    <a:ln w="9525">
                      <a:noFill/>
                      <a:miter lim="800000"/>
                      <a:headEnd/>
                      <a:tailEnd/>
                    </a:ln>
                  </pic:spPr>
                </pic:pic>
              </a:graphicData>
            </a:graphic>
          </wp:inline>
        </w:drawing>
      </w:r>
    </w:p>
    <w:p w:rsidR="001718C4" w:rsidRDefault="001718C4" w:rsidP="00983A0E">
      <w:pPr>
        <w:spacing w:line="360" w:lineRule="auto"/>
        <w:ind w:right="57" w:firstLine="709"/>
        <w:jc w:val="both"/>
        <w:rPr>
          <w:b/>
          <w:lang w:eastAsia="ru-RU"/>
        </w:rPr>
      </w:pPr>
    </w:p>
    <w:p w:rsidR="00983A0E" w:rsidRPr="001718C4" w:rsidRDefault="00983A0E" w:rsidP="00983A0E">
      <w:pPr>
        <w:spacing w:line="360" w:lineRule="auto"/>
        <w:ind w:right="57" w:firstLine="709"/>
        <w:jc w:val="both"/>
        <w:rPr>
          <w:lang w:eastAsia="ru-RU"/>
        </w:rPr>
      </w:pPr>
      <w:r w:rsidRPr="001718C4">
        <w:rPr>
          <w:b/>
          <w:lang w:eastAsia="ru-RU"/>
        </w:rPr>
        <w:lastRenderedPageBreak/>
        <w:t>Рис. 23.</w:t>
      </w:r>
      <w:r w:rsidRPr="001718C4">
        <w:rPr>
          <w:lang w:eastAsia="ru-RU"/>
        </w:rPr>
        <w:t xml:space="preserve"> Наугольная пластина, планка, пробой</w:t>
      </w:r>
    </w:p>
    <w:p w:rsidR="00983A0E" w:rsidRPr="001718C4" w:rsidRDefault="00F85763" w:rsidP="00983A0E">
      <w:pPr>
        <w:spacing w:line="360" w:lineRule="auto"/>
        <w:ind w:right="57" w:firstLine="709"/>
        <w:jc w:val="both"/>
        <w:rPr>
          <w:lang w:eastAsia="ru-RU"/>
        </w:rPr>
      </w:pPr>
      <w:r>
        <w:rPr>
          <w:noProof/>
          <w:lang w:eastAsia="ru-RU"/>
        </w:rPr>
        <w:drawing>
          <wp:inline distT="0" distB="0" distL="0" distR="0">
            <wp:extent cx="1121410" cy="1025525"/>
            <wp:effectExtent l="19050" t="0" r="2540" b="0"/>
            <wp:docPr id="2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6" cstate="print"/>
                    <a:srcRect/>
                    <a:stretch>
                      <a:fillRect/>
                    </a:stretch>
                  </pic:blipFill>
                  <pic:spPr bwMode="auto">
                    <a:xfrm>
                      <a:off x="0" y="0"/>
                      <a:ext cx="1121410" cy="1025525"/>
                    </a:xfrm>
                    <a:prstGeom prst="rect">
                      <a:avLst/>
                    </a:prstGeom>
                    <a:noFill/>
                    <a:ln w="9525">
                      <a:noFill/>
                      <a:miter lim="800000"/>
                      <a:headEnd/>
                      <a:tailEnd/>
                    </a:ln>
                  </pic:spPr>
                </pic:pic>
              </a:graphicData>
            </a:graphic>
          </wp:inline>
        </w:drawing>
      </w:r>
    </w:p>
    <w:p w:rsidR="00983A0E" w:rsidRPr="001718C4" w:rsidRDefault="00983A0E" w:rsidP="00983A0E">
      <w:pPr>
        <w:spacing w:line="360" w:lineRule="auto"/>
        <w:ind w:right="57" w:firstLine="709"/>
        <w:jc w:val="both"/>
        <w:rPr>
          <w:lang w:eastAsia="ru-RU"/>
        </w:rPr>
      </w:pPr>
      <w:r w:rsidRPr="001718C4">
        <w:rPr>
          <w:b/>
          <w:lang w:eastAsia="ru-RU"/>
        </w:rPr>
        <w:t>Рис. 24.</w:t>
      </w:r>
      <w:r w:rsidRPr="001718C4">
        <w:rPr>
          <w:lang w:eastAsia="ru-RU"/>
        </w:rPr>
        <w:t xml:space="preserve"> Шпингалет, раздвижной шпингалет: </w:t>
      </w:r>
    </w:p>
    <w:p w:rsidR="00983A0E" w:rsidRPr="001718C4" w:rsidRDefault="00983A0E" w:rsidP="00983A0E">
      <w:pPr>
        <w:spacing w:line="360" w:lineRule="auto"/>
        <w:ind w:right="57" w:firstLine="709"/>
        <w:jc w:val="both"/>
        <w:rPr>
          <w:lang w:eastAsia="ru-RU"/>
        </w:rPr>
      </w:pPr>
      <w:r w:rsidRPr="001718C4">
        <w:rPr>
          <w:lang w:eastAsia="ru-RU"/>
        </w:rPr>
        <w:t>1 — ручка; 2 — коробка шнингалетная</w:t>
      </w:r>
    </w:p>
    <w:p w:rsidR="00983A0E" w:rsidRPr="001718C4" w:rsidRDefault="00F85763" w:rsidP="00983A0E">
      <w:pPr>
        <w:spacing w:line="360" w:lineRule="auto"/>
        <w:ind w:right="57" w:firstLine="709"/>
        <w:jc w:val="both"/>
        <w:rPr>
          <w:lang w:eastAsia="ru-RU"/>
        </w:rPr>
      </w:pPr>
      <w:r>
        <w:rPr>
          <w:noProof/>
          <w:lang w:eastAsia="ru-RU"/>
        </w:rPr>
        <w:drawing>
          <wp:inline distT="0" distB="0" distL="0" distR="0">
            <wp:extent cx="461010" cy="3395345"/>
            <wp:effectExtent l="19050" t="0" r="0" b="0"/>
            <wp:docPr id="24" name="Рисунок 33" descr="http://art-con.ru/files/u11/arhdecor18/s10/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art-con.ru/files/u11/arhdecor18/s10/image024.jpg"/>
                    <pic:cNvPicPr>
                      <a:picLocks noChangeAspect="1" noChangeArrowheads="1"/>
                    </pic:cNvPicPr>
                  </pic:nvPicPr>
                  <pic:blipFill>
                    <a:blip r:embed="rId37" cstate="print"/>
                    <a:srcRect/>
                    <a:stretch>
                      <a:fillRect/>
                    </a:stretch>
                  </pic:blipFill>
                  <pic:spPr bwMode="auto">
                    <a:xfrm>
                      <a:off x="0" y="0"/>
                      <a:ext cx="461010" cy="3395345"/>
                    </a:xfrm>
                    <a:prstGeom prst="rect">
                      <a:avLst/>
                    </a:prstGeom>
                    <a:noFill/>
                    <a:ln w="9525">
                      <a:noFill/>
                      <a:miter lim="800000"/>
                      <a:headEnd/>
                      <a:tailEnd/>
                    </a:ln>
                  </pic:spPr>
                </pic:pic>
              </a:graphicData>
            </a:graphic>
          </wp:inline>
        </w:drawing>
      </w:r>
    </w:p>
    <w:p w:rsidR="001718C4" w:rsidRPr="001718C4" w:rsidRDefault="001718C4" w:rsidP="00983A0E">
      <w:pPr>
        <w:spacing w:line="360" w:lineRule="auto"/>
        <w:ind w:right="57" w:firstLine="709"/>
        <w:jc w:val="both"/>
        <w:rPr>
          <w:b/>
          <w:lang w:eastAsia="ru-RU"/>
        </w:rPr>
      </w:pPr>
    </w:p>
    <w:p w:rsidR="00983A0E" w:rsidRPr="001718C4" w:rsidRDefault="00983A0E" w:rsidP="00983A0E">
      <w:pPr>
        <w:spacing w:line="360" w:lineRule="auto"/>
        <w:ind w:right="57" w:firstLine="709"/>
        <w:jc w:val="both"/>
        <w:rPr>
          <w:lang w:eastAsia="ru-RU"/>
        </w:rPr>
      </w:pPr>
      <w:r w:rsidRPr="001718C4">
        <w:rPr>
          <w:b/>
          <w:lang w:eastAsia="ru-RU"/>
        </w:rPr>
        <w:t>Рис. 25.</w:t>
      </w:r>
      <w:r w:rsidRPr="001718C4">
        <w:rPr>
          <w:lang w:eastAsia="ru-RU"/>
        </w:rPr>
        <w:t xml:space="preserve"> Завертка форточная внутренняя</w:t>
      </w:r>
    </w:p>
    <w:p w:rsidR="00983A0E" w:rsidRPr="001718C4" w:rsidRDefault="00F85763" w:rsidP="00983A0E">
      <w:pPr>
        <w:spacing w:line="360" w:lineRule="auto"/>
        <w:ind w:right="57" w:firstLine="709"/>
        <w:jc w:val="both"/>
        <w:rPr>
          <w:lang w:eastAsia="ru-RU"/>
        </w:rPr>
      </w:pPr>
      <w:r>
        <w:rPr>
          <w:noProof/>
          <w:lang w:eastAsia="ru-RU"/>
        </w:rPr>
        <w:drawing>
          <wp:inline distT="0" distB="0" distL="0" distR="0">
            <wp:extent cx="954405" cy="1518920"/>
            <wp:effectExtent l="19050" t="0" r="0" b="0"/>
            <wp:docPr id="2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8" cstate="print"/>
                    <a:srcRect/>
                    <a:stretch>
                      <a:fillRect/>
                    </a:stretch>
                  </pic:blipFill>
                  <pic:spPr bwMode="auto">
                    <a:xfrm>
                      <a:off x="0" y="0"/>
                      <a:ext cx="954405" cy="1518920"/>
                    </a:xfrm>
                    <a:prstGeom prst="rect">
                      <a:avLst/>
                    </a:prstGeom>
                    <a:noFill/>
                    <a:ln w="9525">
                      <a:noFill/>
                      <a:miter lim="800000"/>
                      <a:headEnd/>
                      <a:tailEnd/>
                    </a:ln>
                  </pic:spPr>
                </pic:pic>
              </a:graphicData>
            </a:graphic>
          </wp:inline>
        </w:drawing>
      </w:r>
    </w:p>
    <w:p w:rsidR="001718C4" w:rsidRPr="001718C4" w:rsidRDefault="001718C4" w:rsidP="00983A0E">
      <w:pPr>
        <w:spacing w:line="360" w:lineRule="auto"/>
        <w:ind w:right="57" w:firstLine="709"/>
        <w:jc w:val="both"/>
        <w:rPr>
          <w:b/>
          <w:lang w:eastAsia="ru-RU"/>
        </w:rPr>
      </w:pPr>
    </w:p>
    <w:p w:rsidR="001718C4" w:rsidRPr="001718C4" w:rsidRDefault="001718C4" w:rsidP="00983A0E">
      <w:pPr>
        <w:spacing w:line="360" w:lineRule="auto"/>
        <w:ind w:right="57" w:firstLine="709"/>
        <w:jc w:val="both"/>
        <w:rPr>
          <w:b/>
          <w:lang w:eastAsia="ru-RU"/>
        </w:rPr>
      </w:pPr>
    </w:p>
    <w:p w:rsidR="001718C4" w:rsidRPr="001718C4" w:rsidRDefault="001718C4" w:rsidP="00983A0E">
      <w:pPr>
        <w:spacing w:line="360" w:lineRule="auto"/>
        <w:ind w:right="57" w:firstLine="709"/>
        <w:jc w:val="both"/>
        <w:rPr>
          <w:b/>
          <w:lang w:eastAsia="ru-RU"/>
        </w:rPr>
      </w:pPr>
    </w:p>
    <w:p w:rsidR="001718C4" w:rsidRPr="001718C4" w:rsidRDefault="001718C4" w:rsidP="00983A0E">
      <w:pPr>
        <w:spacing w:line="360" w:lineRule="auto"/>
        <w:ind w:right="57" w:firstLine="709"/>
        <w:jc w:val="both"/>
        <w:rPr>
          <w:b/>
          <w:lang w:eastAsia="ru-RU"/>
        </w:rPr>
      </w:pPr>
    </w:p>
    <w:p w:rsidR="001718C4" w:rsidRPr="001718C4" w:rsidRDefault="001718C4" w:rsidP="00983A0E">
      <w:pPr>
        <w:spacing w:line="360" w:lineRule="auto"/>
        <w:ind w:right="57" w:firstLine="709"/>
        <w:jc w:val="both"/>
        <w:rPr>
          <w:b/>
          <w:lang w:eastAsia="ru-RU"/>
        </w:rPr>
      </w:pPr>
    </w:p>
    <w:p w:rsidR="00983A0E" w:rsidRPr="001718C4" w:rsidRDefault="00983A0E" w:rsidP="00983A0E">
      <w:pPr>
        <w:spacing w:line="360" w:lineRule="auto"/>
        <w:ind w:right="57" w:firstLine="709"/>
        <w:jc w:val="both"/>
        <w:rPr>
          <w:lang w:eastAsia="ru-RU"/>
        </w:rPr>
      </w:pPr>
      <w:r w:rsidRPr="001718C4">
        <w:rPr>
          <w:b/>
          <w:lang w:eastAsia="ru-RU"/>
        </w:rPr>
        <w:lastRenderedPageBreak/>
        <w:t>Рис. 26.</w:t>
      </w:r>
      <w:r w:rsidRPr="001718C4">
        <w:rPr>
          <w:lang w:eastAsia="ru-RU"/>
        </w:rPr>
        <w:t xml:space="preserve"> Завертка форточная наружная</w:t>
      </w:r>
    </w:p>
    <w:p w:rsidR="00983A0E" w:rsidRPr="001718C4" w:rsidRDefault="00983A0E" w:rsidP="00983A0E">
      <w:pPr>
        <w:spacing w:line="360" w:lineRule="auto"/>
        <w:ind w:right="57" w:firstLine="709"/>
        <w:jc w:val="both"/>
        <w:rPr>
          <w:lang w:eastAsia="ru-RU"/>
        </w:rPr>
      </w:pPr>
      <w:r w:rsidRPr="001718C4">
        <w:rPr>
          <w:lang w:eastAsia="ru-RU"/>
        </w:rPr>
        <w:t xml:space="preserve">  </w:t>
      </w:r>
      <w:r w:rsidR="00F85763">
        <w:rPr>
          <w:noProof/>
          <w:lang w:eastAsia="ru-RU"/>
        </w:rPr>
        <w:drawing>
          <wp:inline distT="0" distB="0" distL="0" distR="0">
            <wp:extent cx="1144905" cy="1383665"/>
            <wp:effectExtent l="19050" t="0" r="0" b="0"/>
            <wp:docPr id="2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9" cstate="print"/>
                    <a:srcRect/>
                    <a:stretch>
                      <a:fillRect/>
                    </a:stretch>
                  </pic:blipFill>
                  <pic:spPr bwMode="auto">
                    <a:xfrm>
                      <a:off x="0" y="0"/>
                      <a:ext cx="1144905" cy="1383665"/>
                    </a:xfrm>
                    <a:prstGeom prst="rect">
                      <a:avLst/>
                    </a:prstGeom>
                    <a:noFill/>
                    <a:ln w="9525">
                      <a:noFill/>
                      <a:miter lim="800000"/>
                      <a:headEnd/>
                      <a:tailEnd/>
                    </a:ln>
                  </pic:spPr>
                </pic:pic>
              </a:graphicData>
            </a:graphic>
          </wp:inline>
        </w:drawing>
      </w:r>
    </w:p>
    <w:p w:rsidR="00983A0E" w:rsidRPr="001718C4" w:rsidRDefault="00983A0E" w:rsidP="00983A0E">
      <w:pPr>
        <w:spacing w:line="360" w:lineRule="auto"/>
        <w:ind w:right="57" w:firstLine="709"/>
        <w:jc w:val="both"/>
        <w:rPr>
          <w:lang w:eastAsia="ru-RU"/>
        </w:rPr>
      </w:pPr>
      <w:r w:rsidRPr="001718C4">
        <w:rPr>
          <w:b/>
          <w:lang w:eastAsia="ru-RU"/>
        </w:rPr>
        <w:t>Рис. 27.</w:t>
      </w:r>
      <w:r w:rsidRPr="001718C4">
        <w:rPr>
          <w:lang w:eastAsia="ru-RU"/>
        </w:rPr>
        <w:t xml:space="preserve"> Одинарный прямоугольный ветровой крюк</w:t>
      </w:r>
    </w:p>
    <w:p w:rsidR="00983A0E" w:rsidRPr="001718C4" w:rsidRDefault="00F85763" w:rsidP="00983A0E">
      <w:pPr>
        <w:spacing w:line="360" w:lineRule="auto"/>
        <w:ind w:right="57" w:firstLine="709"/>
        <w:jc w:val="both"/>
        <w:rPr>
          <w:lang w:eastAsia="ru-RU"/>
        </w:rPr>
      </w:pPr>
      <w:r>
        <w:rPr>
          <w:noProof/>
          <w:lang w:eastAsia="ru-RU"/>
        </w:rPr>
        <w:drawing>
          <wp:inline distT="0" distB="0" distL="0" distR="0">
            <wp:extent cx="1478915" cy="1454785"/>
            <wp:effectExtent l="19050" t="0" r="6985" b="0"/>
            <wp:docPr id="2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0" cstate="print"/>
                    <a:srcRect/>
                    <a:stretch>
                      <a:fillRect/>
                    </a:stretch>
                  </pic:blipFill>
                  <pic:spPr bwMode="auto">
                    <a:xfrm>
                      <a:off x="0" y="0"/>
                      <a:ext cx="1478915" cy="1454785"/>
                    </a:xfrm>
                    <a:prstGeom prst="rect">
                      <a:avLst/>
                    </a:prstGeom>
                    <a:noFill/>
                    <a:ln w="9525">
                      <a:noFill/>
                      <a:miter lim="800000"/>
                      <a:headEnd/>
                      <a:tailEnd/>
                    </a:ln>
                  </pic:spPr>
                </pic:pic>
              </a:graphicData>
            </a:graphic>
          </wp:inline>
        </w:drawing>
      </w:r>
    </w:p>
    <w:p w:rsidR="00983A0E" w:rsidRPr="001718C4" w:rsidRDefault="00983A0E" w:rsidP="00983A0E">
      <w:pPr>
        <w:spacing w:line="360" w:lineRule="auto"/>
        <w:ind w:right="57" w:firstLine="709"/>
        <w:jc w:val="both"/>
        <w:rPr>
          <w:lang w:eastAsia="ru-RU"/>
        </w:rPr>
      </w:pPr>
      <w:r w:rsidRPr="001718C4">
        <w:rPr>
          <w:b/>
          <w:lang w:eastAsia="ru-RU"/>
        </w:rPr>
        <w:t>Рис. 28.</w:t>
      </w:r>
      <w:r w:rsidRPr="001718C4">
        <w:rPr>
          <w:lang w:eastAsia="ru-RU"/>
        </w:rPr>
        <w:t xml:space="preserve"> Одинарный прямоугольный ветровой крюк с развитой концевой частью</w:t>
      </w:r>
    </w:p>
    <w:p w:rsidR="00983A0E" w:rsidRPr="001718C4" w:rsidRDefault="00F85763" w:rsidP="00983A0E">
      <w:pPr>
        <w:spacing w:line="360" w:lineRule="auto"/>
        <w:ind w:right="57" w:firstLine="709"/>
        <w:jc w:val="both"/>
        <w:rPr>
          <w:lang w:eastAsia="ru-RU"/>
        </w:rPr>
      </w:pPr>
      <w:r>
        <w:rPr>
          <w:noProof/>
          <w:lang w:eastAsia="ru-RU"/>
        </w:rPr>
        <w:drawing>
          <wp:inline distT="0" distB="0" distL="0" distR="0">
            <wp:extent cx="1224280" cy="1645920"/>
            <wp:effectExtent l="19050" t="0" r="0" b="0"/>
            <wp:docPr id="2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1" cstate="print"/>
                    <a:srcRect/>
                    <a:stretch>
                      <a:fillRect/>
                    </a:stretch>
                  </pic:blipFill>
                  <pic:spPr bwMode="auto">
                    <a:xfrm>
                      <a:off x="0" y="0"/>
                      <a:ext cx="1224280" cy="1645920"/>
                    </a:xfrm>
                    <a:prstGeom prst="rect">
                      <a:avLst/>
                    </a:prstGeom>
                    <a:noFill/>
                    <a:ln w="9525">
                      <a:noFill/>
                      <a:miter lim="800000"/>
                      <a:headEnd/>
                      <a:tailEnd/>
                    </a:ln>
                  </pic:spPr>
                </pic:pic>
              </a:graphicData>
            </a:graphic>
          </wp:inline>
        </w:drawing>
      </w:r>
    </w:p>
    <w:p w:rsidR="00983A0E" w:rsidRPr="001718C4" w:rsidRDefault="00983A0E" w:rsidP="00983A0E">
      <w:pPr>
        <w:spacing w:line="360" w:lineRule="auto"/>
        <w:ind w:right="57" w:firstLine="709"/>
        <w:jc w:val="both"/>
        <w:rPr>
          <w:lang w:eastAsia="ru-RU"/>
        </w:rPr>
      </w:pPr>
      <w:r w:rsidRPr="001718C4">
        <w:rPr>
          <w:b/>
          <w:lang w:eastAsia="ru-RU"/>
        </w:rPr>
        <w:t>Рис. 29.</w:t>
      </w:r>
      <w:r w:rsidRPr="001718C4">
        <w:rPr>
          <w:lang w:eastAsia="ru-RU"/>
        </w:rPr>
        <w:t xml:space="preserve"> Клиновидный одинарный ветровой крюк</w:t>
      </w:r>
    </w:p>
    <w:p w:rsidR="00983A0E" w:rsidRPr="001718C4" w:rsidRDefault="00F85763" w:rsidP="00983A0E">
      <w:pPr>
        <w:spacing w:line="360" w:lineRule="auto"/>
        <w:ind w:right="57" w:firstLine="709"/>
        <w:jc w:val="both"/>
        <w:rPr>
          <w:lang w:eastAsia="ru-RU"/>
        </w:rPr>
      </w:pPr>
      <w:r>
        <w:rPr>
          <w:noProof/>
          <w:lang w:eastAsia="ru-RU"/>
        </w:rPr>
        <w:drawing>
          <wp:inline distT="0" distB="0" distL="0" distR="0">
            <wp:extent cx="1542415" cy="1121410"/>
            <wp:effectExtent l="19050" t="0" r="635" b="0"/>
            <wp:docPr id="2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2" cstate="print"/>
                    <a:srcRect/>
                    <a:stretch>
                      <a:fillRect/>
                    </a:stretch>
                  </pic:blipFill>
                  <pic:spPr bwMode="auto">
                    <a:xfrm>
                      <a:off x="0" y="0"/>
                      <a:ext cx="1542415" cy="1121410"/>
                    </a:xfrm>
                    <a:prstGeom prst="rect">
                      <a:avLst/>
                    </a:prstGeom>
                    <a:noFill/>
                    <a:ln w="9525">
                      <a:noFill/>
                      <a:miter lim="800000"/>
                      <a:headEnd/>
                      <a:tailEnd/>
                    </a:ln>
                  </pic:spPr>
                </pic:pic>
              </a:graphicData>
            </a:graphic>
          </wp:inline>
        </w:drawing>
      </w:r>
    </w:p>
    <w:p w:rsidR="001718C4" w:rsidRDefault="001718C4" w:rsidP="00983A0E">
      <w:pPr>
        <w:spacing w:line="360" w:lineRule="auto"/>
        <w:ind w:right="57" w:firstLine="709"/>
        <w:jc w:val="both"/>
        <w:rPr>
          <w:b/>
          <w:lang w:eastAsia="ru-RU"/>
        </w:rPr>
      </w:pPr>
    </w:p>
    <w:p w:rsidR="00983A0E" w:rsidRPr="001718C4" w:rsidRDefault="00983A0E" w:rsidP="00983A0E">
      <w:pPr>
        <w:spacing w:line="360" w:lineRule="auto"/>
        <w:ind w:right="57" w:firstLine="709"/>
        <w:jc w:val="both"/>
        <w:rPr>
          <w:lang w:eastAsia="ru-RU"/>
        </w:rPr>
      </w:pPr>
      <w:r w:rsidRPr="001718C4">
        <w:rPr>
          <w:b/>
          <w:lang w:eastAsia="ru-RU"/>
        </w:rPr>
        <w:t>Рис. 30.</w:t>
      </w:r>
      <w:r w:rsidRPr="001718C4">
        <w:rPr>
          <w:lang w:eastAsia="ru-RU"/>
        </w:rPr>
        <w:t xml:space="preserve"> Клиновидный двойной ветровой крюк</w:t>
      </w:r>
    </w:p>
    <w:p w:rsidR="00983A0E" w:rsidRPr="001718C4" w:rsidRDefault="00F85763" w:rsidP="00983A0E">
      <w:pPr>
        <w:spacing w:line="360" w:lineRule="auto"/>
        <w:ind w:right="57" w:firstLine="709"/>
        <w:jc w:val="both"/>
        <w:rPr>
          <w:lang w:eastAsia="ru-RU"/>
        </w:rPr>
      </w:pPr>
      <w:r>
        <w:rPr>
          <w:noProof/>
          <w:lang w:eastAsia="ru-RU"/>
        </w:rPr>
        <w:drawing>
          <wp:inline distT="0" distB="0" distL="0" distR="0">
            <wp:extent cx="2266315" cy="954405"/>
            <wp:effectExtent l="19050" t="0" r="635" b="0"/>
            <wp:docPr id="3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3" cstate="print"/>
                    <a:srcRect/>
                    <a:stretch>
                      <a:fillRect/>
                    </a:stretch>
                  </pic:blipFill>
                  <pic:spPr bwMode="auto">
                    <a:xfrm>
                      <a:off x="0" y="0"/>
                      <a:ext cx="2266315" cy="954405"/>
                    </a:xfrm>
                    <a:prstGeom prst="rect">
                      <a:avLst/>
                    </a:prstGeom>
                    <a:noFill/>
                    <a:ln w="9525">
                      <a:noFill/>
                      <a:miter lim="800000"/>
                      <a:headEnd/>
                      <a:tailEnd/>
                    </a:ln>
                  </pic:spPr>
                </pic:pic>
              </a:graphicData>
            </a:graphic>
          </wp:inline>
        </w:drawing>
      </w:r>
    </w:p>
    <w:p w:rsidR="00983A0E" w:rsidRPr="001718C4" w:rsidRDefault="00983A0E" w:rsidP="00983A0E">
      <w:pPr>
        <w:spacing w:line="360" w:lineRule="auto"/>
        <w:ind w:right="57" w:firstLine="709"/>
        <w:jc w:val="both"/>
        <w:rPr>
          <w:lang w:eastAsia="ru-RU"/>
        </w:rPr>
      </w:pPr>
      <w:r w:rsidRPr="001718C4">
        <w:rPr>
          <w:b/>
          <w:lang w:eastAsia="ru-RU"/>
        </w:rPr>
        <w:lastRenderedPageBreak/>
        <w:t>Рис. 31.</w:t>
      </w:r>
      <w:r w:rsidRPr="001718C4">
        <w:rPr>
          <w:lang w:eastAsia="ru-RU"/>
        </w:rPr>
        <w:t xml:space="preserve"> Висячий замок:  1 — дужка; 2 — коробка</w:t>
      </w:r>
    </w:p>
    <w:p w:rsidR="00983A0E" w:rsidRPr="001718C4" w:rsidRDefault="00F85763" w:rsidP="00983A0E">
      <w:pPr>
        <w:spacing w:line="360" w:lineRule="auto"/>
        <w:ind w:right="57" w:firstLine="709"/>
        <w:jc w:val="both"/>
        <w:rPr>
          <w:lang w:eastAsia="ru-RU"/>
        </w:rPr>
      </w:pPr>
      <w:r>
        <w:rPr>
          <w:noProof/>
          <w:lang w:eastAsia="ru-RU"/>
        </w:rPr>
        <w:drawing>
          <wp:inline distT="0" distB="0" distL="0" distR="0">
            <wp:extent cx="1041400" cy="1327785"/>
            <wp:effectExtent l="19050" t="0" r="6350" b="0"/>
            <wp:docPr id="3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4" cstate="print"/>
                    <a:srcRect/>
                    <a:stretch>
                      <a:fillRect/>
                    </a:stretch>
                  </pic:blipFill>
                  <pic:spPr bwMode="auto">
                    <a:xfrm>
                      <a:off x="0" y="0"/>
                      <a:ext cx="1041400" cy="1327785"/>
                    </a:xfrm>
                    <a:prstGeom prst="rect">
                      <a:avLst/>
                    </a:prstGeom>
                    <a:noFill/>
                    <a:ln w="9525">
                      <a:noFill/>
                      <a:miter lim="800000"/>
                      <a:headEnd/>
                      <a:tailEnd/>
                    </a:ln>
                  </pic:spPr>
                </pic:pic>
              </a:graphicData>
            </a:graphic>
          </wp:inline>
        </w:drawing>
      </w:r>
    </w:p>
    <w:p w:rsidR="00983A0E" w:rsidRPr="001718C4" w:rsidRDefault="00983A0E" w:rsidP="00983A0E">
      <w:pPr>
        <w:spacing w:line="360" w:lineRule="auto"/>
        <w:ind w:right="57" w:firstLine="709"/>
        <w:jc w:val="both"/>
        <w:rPr>
          <w:lang w:eastAsia="ru-RU"/>
        </w:rPr>
      </w:pPr>
      <w:r w:rsidRPr="001718C4">
        <w:rPr>
          <w:b/>
          <w:lang w:eastAsia="ru-RU"/>
        </w:rPr>
        <w:t>Рис. 32.</w:t>
      </w:r>
      <w:r w:rsidRPr="001718C4">
        <w:rPr>
          <w:lang w:eastAsia="ru-RU"/>
        </w:rPr>
        <w:t xml:space="preserve"> Накладка, пробой:  1 — скоба; 2 — ушко</w:t>
      </w:r>
    </w:p>
    <w:p w:rsidR="00983A0E" w:rsidRPr="001718C4" w:rsidRDefault="00F85763" w:rsidP="00983A0E">
      <w:pPr>
        <w:spacing w:line="360" w:lineRule="auto"/>
        <w:ind w:right="57" w:firstLine="709"/>
        <w:jc w:val="both"/>
        <w:rPr>
          <w:lang w:eastAsia="ru-RU"/>
        </w:rPr>
      </w:pPr>
      <w:r>
        <w:rPr>
          <w:noProof/>
          <w:lang w:eastAsia="ru-RU"/>
        </w:rPr>
        <w:drawing>
          <wp:inline distT="0" distB="0" distL="0" distR="0">
            <wp:extent cx="1264285" cy="1693545"/>
            <wp:effectExtent l="19050" t="0" r="0" b="0"/>
            <wp:docPr id="3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5" cstate="print"/>
                    <a:srcRect/>
                    <a:stretch>
                      <a:fillRect/>
                    </a:stretch>
                  </pic:blipFill>
                  <pic:spPr bwMode="auto">
                    <a:xfrm>
                      <a:off x="0" y="0"/>
                      <a:ext cx="1264285" cy="1693545"/>
                    </a:xfrm>
                    <a:prstGeom prst="rect">
                      <a:avLst/>
                    </a:prstGeom>
                    <a:noFill/>
                    <a:ln w="9525">
                      <a:noFill/>
                      <a:miter lim="800000"/>
                      <a:headEnd/>
                      <a:tailEnd/>
                    </a:ln>
                  </pic:spPr>
                </pic:pic>
              </a:graphicData>
            </a:graphic>
          </wp:inline>
        </w:drawing>
      </w:r>
    </w:p>
    <w:p w:rsidR="00983A0E" w:rsidRPr="001718C4" w:rsidRDefault="00983A0E" w:rsidP="00983A0E">
      <w:pPr>
        <w:spacing w:line="360" w:lineRule="auto"/>
        <w:ind w:right="57" w:firstLine="709"/>
        <w:jc w:val="both"/>
        <w:rPr>
          <w:lang w:eastAsia="ru-RU"/>
        </w:rPr>
      </w:pPr>
      <w:r w:rsidRPr="001718C4">
        <w:rPr>
          <w:b/>
          <w:lang w:eastAsia="ru-RU"/>
        </w:rPr>
        <w:t>Рис. 33.</w:t>
      </w:r>
      <w:r w:rsidRPr="001718C4">
        <w:rPr>
          <w:lang w:eastAsia="ru-RU"/>
        </w:rPr>
        <w:t xml:space="preserve"> Коробка накладного, коробчатого, английского замка</w:t>
      </w:r>
    </w:p>
    <w:p w:rsidR="00983A0E" w:rsidRPr="001718C4" w:rsidRDefault="00F85763" w:rsidP="00983A0E">
      <w:pPr>
        <w:spacing w:line="360" w:lineRule="auto"/>
        <w:ind w:right="57" w:firstLine="709"/>
        <w:jc w:val="both"/>
        <w:rPr>
          <w:lang w:eastAsia="ru-RU"/>
        </w:rPr>
      </w:pPr>
      <w:r>
        <w:rPr>
          <w:noProof/>
          <w:lang w:eastAsia="ru-RU"/>
        </w:rPr>
        <w:drawing>
          <wp:inline distT="0" distB="0" distL="0" distR="0">
            <wp:extent cx="1176655" cy="1311910"/>
            <wp:effectExtent l="19050" t="0" r="4445" b="0"/>
            <wp:docPr id="3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6" cstate="print"/>
                    <a:srcRect/>
                    <a:stretch>
                      <a:fillRect/>
                    </a:stretch>
                  </pic:blipFill>
                  <pic:spPr bwMode="auto">
                    <a:xfrm>
                      <a:off x="0" y="0"/>
                      <a:ext cx="1176655" cy="1311910"/>
                    </a:xfrm>
                    <a:prstGeom prst="rect">
                      <a:avLst/>
                    </a:prstGeom>
                    <a:noFill/>
                    <a:ln w="9525">
                      <a:noFill/>
                      <a:miter lim="800000"/>
                      <a:headEnd/>
                      <a:tailEnd/>
                    </a:ln>
                  </pic:spPr>
                </pic:pic>
              </a:graphicData>
            </a:graphic>
          </wp:inline>
        </w:drawing>
      </w:r>
    </w:p>
    <w:p w:rsidR="00983A0E" w:rsidRPr="001718C4" w:rsidRDefault="00983A0E" w:rsidP="00983A0E">
      <w:pPr>
        <w:spacing w:line="360" w:lineRule="auto"/>
        <w:ind w:right="57" w:firstLine="709"/>
        <w:jc w:val="both"/>
        <w:rPr>
          <w:lang w:eastAsia="ru-RU"/>
        </w:rPr>
      </w:pPr>
      <w:r w:rsidRPr="001718C4">
        <w:rPr>
          <w:b/>
          <w:lang w:eastAsia="ru-RU"/>
        </w:rPr>
        <w:t>Рис. 34.</w:t>
      </w:r>
      <w:r w:rsidRPr="001718C4">
        <w:rPr>
          <w:lang w:eastAsia="ru-RU"/>
        </w:rPr>
        <w:t xml:space="preserve"> Запорная коробка накладного замка</w:t>
      </w:r>
    </w:p>
    <w:p w:rsidR="00983A0E" w:rsidRPr="001718C4" w:rsidRDefault="00F85763" w:rsidP="00983A0E">
      <w:pPr>
        <w:spacing w:line="360" w:lineRule="auto"/>
        <w:ind w:right="57" w:firstLine="709"/>
        <w:jc w:val="both"/>
        <w:rPr>
          <w:lang w:eastAsia="ru-RU"/>
        </w:rPr>
      </w:pPr>
      <w:r>
        <w:rPr>
          <w:noProof/>
          <w:lang w:eastAsia="ru-RU"/>
        </w:rPr>
        <w:drawing>
          <wp:inline distT="0" distB="0" distL="0" distR="0">
            <wp:extent cx="930275" cy="1336040"/>
            <wp:effectExtent l="19050" t="0" r="3175" b="0"/>
            <wp:docPr id="3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7" cstate="print"/>
                    <a:srcRect/>
                    <a:stretch>
                      <a:fillRect/>
                    </a:stretch>
                  </pic:blipFill>
                  <pic:spPr bwMode="auto">
                    <a:xfrm>
                      <a:off x="0" y="0"/>
                      <a:ext cx="930275" cy="1336040"/>
                    </a:xfrm>
                    <a:prstGeom prst="rect">
                      <a:avLst/>
                    </a:prstGeom>
                    <a:noFill/>
                    <a:ln w="9525">
                      <a:noFill/>
                      <a:miter lim="800000"/>
                      <a:headEnd/>
                      <a:tailEnd/>
                    </a:ln>
                  </pic:spPr>
                </pic:pic>
              </a:graphicData>
            </a:graphic>
          </wp:inline>
        </w:drawing>
      </w:r>
    </w:p>
    <w:p w:rsidR="00983A0E" w:rsidRPr="001718C4" w:rsidRDefault="00983A0E" w:rsidP="00983A0E">
      <w:pPr>
        <w:spacing w:line="360" w:lineRule="auto"/>
        <w:ind w:right="57" w:firstLine="709"/>
        <w:jc w:val="both"/>
        <w:rPr>
          <w:lang w:eastAsia="ru-RU"/>
        </w:rPr>
      </w:pPr>
      <w:r w:rsidRPr="001718C4">
        <w:rPr>
          <w:b/>
          <w:lang w:eastAsia="ru-RU"/>
        </w:rPr>
        <w:t>Рис. 35.</w:t>
      </w:r>
      <w:r w:rsidRPr="001718C4">
        <w:rPr>
          <w:lang w:eastAsia="ru-RU"/>
        </w:rPr>
        <w:t xml:space="preserve"> Шпингалетная коробка, коробка раздвижного шпингалета</w:t>
      </w:r>
    </w:p>
    <w:p w:rsidR="00983A0E" w:rsidRPr="001718C4" w:rsidRDefault="00F85763" w:rsidP="00983A0E">
      <w:pPr>
        <w:spacing w:line="360" w:lineRule="auto"/>
        <w:ind w:right="57" w:firstLine="709"/>
        <w:jc w:val="both"/>
        <w:rPr>
          <w:lang w:eastAsia="ru-RU"/>
        </w:rPr>
      </w:pPr>
      <w:r>
        <w:rPr>
          <w:noProof/>
          <w:lang w:eastAsia="ru-RU"/>
        </w:rPr>
        <w:drawing>
          <wp:inline distT="0" distB="0" distL="0" distR="0">
            <wp:extent cx="1049655" cy="1503045"/>
            <wp:effectExtent l="19050" t="0" r="0" b="0"/>
            <wp:docPr id="3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8" cstate="print"/>
                    <a:srcRect/>
                    <a:stretch>
                      <a:fillRect/>
                    </a:stretch>
                  </pic:blipFill>
                  <pic:spPr bwMode="auto">
                    <a:xfrm>
                      <a:off x="0" y="0"/>
                      <a:ext cx="1049655" cy="1503045"/>
                    </a:xfrm>
                    <a:prstGeom prst="rect">
                      <a:avLst/>
                    </a:prstGeom>
                    <a:noFill/>
                    <a:ln w="9525">
                      <a:noFill/>
                      <a:miter lim="800000"/>
                      <a:headEnd/>
                      <a:tailEnd/>
                    </a:ln>
                  </pic:spPr>
                </pic:pic>
              </a:graphicData>
            </a:graphic>
          </wp:inline>
        </w:drawing>
      </w:r>
    </w:p>
    <w:p w:rsidR="00983A0E" w:rsidRPr="001718C4" w:rsidRDefault="00983A0E" w:rsidP="00983A0E">
      <w:pPr>
        <w:tabs>
          <w:tab w:val="left" w:pos="1841"/>
        </w:tabs>
        <w:spacing w:line="360" w:lineRule="auto"/>
        <w:ind w:right="57" w:firstLine="709"/>
        <w:jc w:val="both"/>
        <w:rPr>
          <w:lang w:eastAsia="ru-RU"/>
        </w:rPr>
      </w:pPr>
      <w:r w:rsidRPr="001718C4">
        <w:rPr>
          <w:b/>
          <w:lang w:eastAsia="ru-RU"/>
        </w:rPr>
        <w:lastRenderedPageBreak/>
        <w:t xml:space="preserve">Рис. 36. </w:t>
      </w:r>
      <w:r w:rsidRPr="001718C4">
        <w:rPr>
          <w:lang w:eastAsia="ru-RU"/>
        </w:rPr>
        <w:t xml:space="preserve">Замок врезной, внутренний, французский: </w:t>
      </w:r>
    </w:p>
    <w:p w:rsidR="00983A0E" w:rsidRPr="001718C4" w:rsidRDefault="00983A0E" w:rsidP="00983A0E">
      <w:pPr>
        <w:tabs>
          <w:tab w:val="left" w:pos="1841"/>
        </w:tabs>
        <w:spacing w:line="360" w:lineRule="auto"/>
        <w:ind w:right="57" w:firstLine="709"/>
        <w:jc w:val="both"/>
        <w:rPr>
          <w:lang w:eastAsia="ru-RU"/>
        </w:rPr>
      </w:pPr>
      <w:r w:rsidRPr="001718C4">
        <w:rPr>
          <w:lang w:eastAsia="ru-RU"/>
        </w:rPr>
        <w:t>1 — замковая коробка; 2 — замочная планка; 3 — запорная планка; 4 — косой засов; 5 — прямой засов; 6 — фалевая, поворотная ручка; 7 — ключевина, замочная скважина</w:t>
      </w:r>
      <w:r w:rsidRPr="001718C4">
        <w:rPr>
          <w:lang w:eastAsia="ru-RU"/>
        </w:rPr>
        <w:tab/>
      </w:r>
    </w:p>
    <w:p w:rsidR="00983A0E" w:rsidRPr="001718C4" w:rsidRDefault="00F85763" w:rsidP="00983A0E">
      <w:pPr>
        <w:spacing w:line="360" w:lineRule="auto"/>
        <w:ind w:right="57" w:firstLine="709"/>
        <w:jc w:val="both"/>
        <w:rPr>
          <w:lang w:eastAsia="ru-RU"/>
        </w:rPr>
      </w:pPr>
      <w:r>
        <w:rPr>
          <w:noProof/>
          <w:lang w:eastAsia="ru-RU"/>
        </w:rPr>
        <w:drawing>
          <wp:inline distT="0" distB="0" distL="0" distR="0">
            <wp:extent cx="1749425" cy="2115185"/>
            <wp:effectExtent l="19050" t="0" r="3175" b="0"/>
            <wp:docPr id="3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9" cstate="print"/>
                    <a:srcRect/>
                    <a:stretch>
                      <a:fillRect/>
                    </a:stretch>
                  </pic:blipFill>
                  <pic:spPr bwMode="auto">
                    <a:xfrm>
                      <a:off x="0" y="0"/>
                      <a:ext cx="1749425" cy="2115185"/>
                    </a:xfrm>
                    <a:prstGeom prst="rect">
                      <a:avLst/>
                    </a:prstGeom>
                    <a:noFill/>
                    <a:ln w="9525">
                      <a:noFill/>
                      <a:miter lim="800000"/>
                      <a:headEnd/>
                      <a:tailEnd/>
                    </a:ln>
                  </pic:spPr>
                </pic:pic>
              </a:graphicData>
            </a:graphic>
          </wp:inline>
        </w:drawing>
      </w:r>
    </w:p>
    <w:p w:rsidR="00983A0E" w:rsidRPr="001718C4" w:rsidRDefault="00983A0E" w:rsidP="00983A0E">
      <w:pPr>
        <w:spacing w:line="360" w:lineRule="auto"/>
        <w:ind w:right="57" w:firstLine="709"/>
        <w:jc w:val="both"/>
        <w:rPr>
          <w:lang w:eastAsia="ru-RU"/>
        </w:rPr>
      </w:pPr>
      <w:r w:rsidRPr="001718C4">
        <w:rPr>
          <w:b/>
          <w:lang w:eastAsia="ru-RU"/>
        </w:rPr>
        <w:t>Рис. 37.</w:t>
      </w:r>
      <w:r w:rsidRPr="001718C4">
        <w:rPr>
          <w:lang w:eastAsia="ru-RU"/>
        </w:rPr>
        <w:t xml:space="preserve"> Ключ: 1 — трубка, стержень; 2 — кольцо, головка; 3 — бородка</w:t>
      </w:r>
    </w:p>
    <w:p w:rsidR="00983A0E" w:rsidRPr="001718C4" w:rsidRDefault="00F85763" w:rsidP="00983A0E">
      <w:pPr>
        <w:spacing w:line="360" w:lineRule="auto"/>
        <w:ind w:right="57" w:firstLine="709"/>
        <w:jc w:val="both"/>
        <w:rPr>
          <w:lang w:eastAsia="ru-RU"/>
        </w:rPr>
      </w:pPr>
      <w:r>
        <w:rPr>
          <w:noProof/>
          <w:lang w:eastAsia="ru-RU"/>
        </w:rPr>
        <w:drawing>
          <wp:inline distT="0" distB="0" distL="0" distR="0">
            <wp:extent cx="1916430" cy="691515"/>
            <wp:effectExtent l="19050" t="0" r="7620" b="0"/>
            <wp:docPr id="3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0" cstate="print"/>
                    <a:srcRect/>
                    <a:stretch>
                      <a:fillRect/>
                    </a:stretch>
                  </pic:blipFill>
                  <pic:spPr bwMode="auto">
                    <a:xfrm>
                      <a:off x="0" y="0"/>
                      <a:ext cx="1916430" cy="691515"/>
                    </a:xfrm>
                    <a:prstGeom prst="rect">
                      <a:avLst/>
                    </a:prstGeom>
                    <a:noFill/>
                    <a:ln w="9525">
                      <a:noFill/>
                      <a:miter lim="800000"/>
                      <a:headEnd/>
                      <a:tailEnd/>
                    </a:ln>
                  </pic:spPr>
                </pic:pic>
              </a:graphicData>
            </a:graphic>
          </wp:inline>
        </w:drawing>
      </w:r>
    </w:p>
    <w:p w:rsidR="00983A0E" w:rsidRPr="001718C4" w:rsidRDefault="00983A0E" w:rsidP="00983A0E">
      <w:pPr>
        <w:spacing w:line="360" w:lineRule="auto"/>
        <w:ind w:right="57" w:firstLine="709"/>
        <w:jc w:val="both"/>
        <w:rPr>
          <w:lang w:eastAsia="ru-RU"/>
        </w:rPr>
      </w:pPr>
      <w:r w:rsidRPr="001718C4">
        <w:rPr>
          <w:b/>
          <w:lang w:eastAsia="ru-RU"/>
        </w:rPr>
        <w:t>Рис. 38.</w:t>
      </w:r>
      <w:r w:rsidRPr="001718C4">
        <w:rPr>
          <w:lang w:eastAsia="ru-RU"/>
        </w:rPr>
        <w:t xml:space="preserve"> Односторонний костыль: 1 — стержень; 2 — наружная часть, костыль</w:t>
      </w:r>
    </w:p>
    <w:p w:rsidR="00983A0E" w:rsidRPr="001718C4" w:rsidRDefault="00F85763" w:rsidP="00983A0E">
      <w:pPr>
        <w:spacing w:line="360" w:lineRule="auto"/>
        <w:ind w:right="57" w:firstLine="709"/>
        <w:jc w:val="both"/>
        <w:rPr>
          <w:lang w:eastAsia="ru-RU"/>
        </w:rPr>
      </w:pPr>
      <w:r>
        <w:rPr>
          <w:noProof/>
          <w:lang w:eastAsia="ru-RU"/>
        </w:rPr>
        <w:drawing>
          <wp:inline distT="0" distB="0" distL="0" distR="0">
            <wp:extent cx="1423035" cy="1725295"/>
            <wp:effectExtent l="19050" t="0" r="5715" b="0"/>
            <wp:docPr id="3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1" cstate="print"/>
                    <a:srcRect/>
                    <a:stretch>
                      <a:fillRect/>
                    </a:stretch>
                  </pic:blipFill>
                  <pic:spPr bwMode="auto">
                    <a:xfrm>
                      <a:off x="0" y="0"/>
                      <a:ext cx="1423035" cy="1725295"/>
                    </a:xfrm>
                    <a:prstGeom prst="rect">
                      <a:avLst/>
                    </a:prstGeom>
                    <a:noFill/>
                    <a:ln w="9525">
                      <a:noFill/>
                      <a:miter lim="800000"/>
                      <a:headEnd/>
                      <a:tailEnd/>
                    </a:ln>
                  </pic:spPr>
                </pic:pic>
              </a:graphicData>
            </a:graphic>
          </wp:inline>
        </w:drawing>
      </w:r>
    </w:p>
    <w:p w:rsidR="00983A0E" w:rsidRPr="001718C4" w:rsidRDefault="00983A0E" w:rsidP="00983A0E">
      <w:pPr>
        <w:spacing w:line="360" w:lineRule="auto"/>
        <w:ind w:right="57" w:firstLine="709"/>
        <w:jc w:val="both"/>
        <w:rPr>
          <w:lang w:eastAsia="ru-RU"/>
        </w:rPr>
      </w:pPr>
      <w:r w:rsidRPr="001718C4">
        <w:rPr>
          <w:b/>
          <w:lang w:eastAsia="ru-RU"/>
        </w:rPr>
        <w:t>Рис. 39.</w:t>
      </w:r>
      <w:r w:rsidRPr="001718C4">
        <w:rPr>
          <w:lang w:eastAsia="ru-RU"/>
        </w:rPr>
        <w:t xml:space="preserve"> Двусторонний костыль шишка</w:t>
      </w:r>
    </w:p>
    <w:p w:rsidR="00983A0E" w:rsidRPr="001718C4" w:rsidRDefault="00F85763" w:rsidP="00983A0E">
      <w:pPr>
        <w:spacing w:line="360" w:lineRule="auto"/>
        <w:ind w:right="57" w:firstLine="709"/>
        <w:jc w:val="both"/>
        <w:rPr>
          <w:lang w:eastAsia="ru-RU"/>
        </w:rPr>
      </w:pPr>
      <w:r>
        <w:rPr>
          <w:noProof/>
          <w:lang w:eastAsia="ru-RU"/>
        </w:rPr>
        <w:drawing>
          <wp:inline distT="0" distB="0" distL="0" distR="0">
            <wp:extent cx="1670050" cy="1041400"/>
            <wp:effectExtent l="19050" t="0" r="6350" b="0"/>
            <wp:docPr id="39" name="Рисунок 18" descr="http://art-con.ru/files/u11/arhdecor18/s11/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art-con.ru/files/u11/arhdecor18/s11/image009.jpg"/>
                    <pic:cNvPicPr>
                      <a:picLocks noChangeAspect="1" noChangeArrowheads="1"/>
                    </pic:cNvPicPr>
                  </pic:nvPicPr>
                  <pic:blipFill>
                    <a:blip r:embed="rId52" cstate="print"/>
                    <a:srcRect/>
                    <a:stretch>
                      <a:fillRect/>
                    </a:stretch>
                  </pic:blipFill>
                  <pic:spPr bwMode="auto">
                    <a:xfrm>
                      <a:off x="0" y="0"/>
                      <a:ext cx="1670050" cy="1041400"/>
                    </a:xfrm>
                    <a:prstGeom prst="rect">
                      <a:avLst/>
                    </a:prstGeom>
                    <a:noFill/>
                    <a:ln w="9525">
                      <a:noFill/>
                      <a:miter lim="800000"/>
                      <a:headEnd/>
                      <a:tailEnd/>
                    </a:ln>
                  </pic:spPr>
                </pic:pic>
              </a:graphicData>
            </a:graphic>
          </wp:inline>
        </w:drawing>
      </w:r>
    </w:p>
    <w:p w:rsidR="00381500" w:rsidRDefault="00381500" w:rsidP="00983A0E">
      <w:pPr>
        <w:spacing w:line="360" w:lineRule="auto"/>
        <w:ind w:right="57" w:firstLine="709"/>
        <w:jc w:val="both"/>
        <w:rPr>
          <w:b/>
          <w:lang w:eastAsia="ru-RU"/>
        </w:rPr>
      </w:pPr>
    </w:p>
    <w:p w:rsidR="00381500" w:rsidRDefault="00381500" w:rsidP="00983A0E">
      <w:pPr>
        <w:spacing w:line="360" w:lineRule="auto"/>
        <w:ind w:right="57" w:firstLine="709"/>
        <w:jc w:val="both"/>
        <w:rPr>
          <w:b/>
          <w:lang w:eastAsia="ru-RU"/>
        </w:rPr>
      </w:pPr>
    </w:p>
    <w:p w:rsidR="00381500" w:rsidRDefault="00381500" w:rsidP="00983A0E">
      <w:pPr>
        <w:spacing w:line="360" w:lineRule="auto"/>
        <w:ind w:right="57" w:firstLine="709"/>
        <w:jc w:val="both"/>
        <w:rPr>
          <w:b/>
          <w:lang w:eastAsia="ru-RU"/>
        </w:rPr>
      </w:pPr>
    </w:p>
    <w:p w:rsidR="00983A0E" w:rsidRPr="001718C4" w:rsidRDefault="00983A0E" w:rsidP="00983A0E">
      <w:pPr>
        <w:spacing w:line="360" w:lineRule="auto"/>
        <w:ind w:right="57" w:firstLine="709"/>
        <w:jc w:val="both"/>
        <w:rPr>
          <w:lang w:eastAsia="ru-RU"/>
        </w:rPr>
      </w:pPr>
      <w:r w:rsidRPr="001718C4">
        <w:rPr>
          <w:b/>
          <w:lang w:eastAsia="ru-RU"/>
        </w:rPr>
        <w:lastRenderedPageBreak/>
        <w:t>Рис. 40.</w:t>
      </w:r>
      <w:r w:rsidRPr="001718C4">
        <w:rPr>
          <w:lang w:eastAsia="ru-RU"/>
        </w:rPr>
        <w:t xml:space="preserve"> Личина пластинчатая</w:t>
      </w:r>
    </w:p>
    <w:p w:rsidR="00983A0E" w:rsidRPr="001718C4" w:rsidRDefault="00F85763" w:rsidP="00983A0E">
      <w:pPr>
        <w:spacing w:line="360" w:lineRule="auto"/>
        <w:ind w:right="57" w:firstLine="709"/>
        <w:jc w:val="both"/>
        <w:rPr>
          <w:lang w:eastAsia="ru-RU"/>
        </w:rPr>
      </w:pPr>
      <w:r>
        <w:rPr>
          <w:noProof/>
          <w:lang w:eastAsia="ru-RU"/>
        </w:rPr>
        <w:drawing>
          <wp:inline distT="0" distB="0" distL="0" distR="0">
            <wp:extent cx="731520" cy="1924050"/>
            <wp:effectExtent l="19050" t="0" r="0" b="0"/>
            <wp:docPr id="4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3" cstate="print"/>
                    <a:srcRect/>
                    <a:stretch>
                      <a:fillRect/>
                    </a:stretch>
                  </pic:blipFill>
                  <pic:spPr bwMode="auto">
                    <a:xfrm>
                      <a:off x="0" y="0"/>
                      <a:ext cx="731520" cy="1924050"/>
                    </a:xfrm>
                    <a:prstGeom prst="rect">
                      <a:avLst/>
                    </a:prstGeom>
                    <a:noFill/>
                    <a:ln w="9525">
                      <a:noFill/>
                      <a:miter lim="800000"/>
                      <a:headEnd/>
                      <a:tailEnd/>
                    </a:ln>
                  </pic:spPr>
                </pic:pic>
              </a:graphicData>
            </a:graphic>
          </wp:inline>
        </w:drawing>
      </w:r>
    </w:p>
    <w:p w:rsidR="00FC62F2" w:rsidRDefault="00FC62F2" w:rsidP="00983A0E">
      <w:pPr>
        <w:spacing w:line="360" w:lineRule="auto"/>
        <w:ind w:right="57" w:firstLine="709"/>
        <w:jc w:val="both"/>
        <w:rPr>
          <w:b/>
          <w:lang w:eastAsia="ru-RU"/>
        </w:rPr>
      </w:pPr>
    </w:p>
    <w:p w:rsidR="00983A0E" w:rsidRPr="001718C4" w:rsidRDefault="00983A0E" w:rsidP="00983A0E">
      <w:pPr>
        <w:spacing w:line="360" w:lineRule="auto"/>
        <w:ind w:right="57" w:firstLine="709"/>
        <w:jc w:val="both"/>
        <w:rPr>
          <w:lang w:eastAsia="ru-RU"/>
        </w:rPr>
      </w:pPr>
      <w:r w:rsidRPr="001718C4">
        <w:rPr>
          <w:b/>
          <w:lang w:eastAsia="ru-RU"/>
        </w:rPr>
        <w:t>Рис. 41.</w:t>
      </w:r>
      <w:r w:rsidRPr="001718C4">
        <w:rPr>
          <w:lang w:eastAsia="ru-RU"/>
        </w:rPr>
        <w:t xml:space="preserve"> Личина галтельная</w:t>
      </w:r>
    </w:p>
    <w:p w:rsidR="00983A0E" w:rsidRPr="001718C4" w:rsidRDefault="00F85763" w:rsidP="00983A0E">
      <w:pPr>
        <w:spacing w:line="360" w:lineRule="auto"/>
        <w:ind w:right="57" w:firstLine="709"/>
        <w:jc w:val="both"/>
        <w:rPr>
          <w:lang w:eastAsia="ru-RU"/>
        </w:rPr>
      </w:pPr>
      <w:r>
        <w:rPr>
          <w:noProof/>
          <w:lang w:eastAsia="ru-RU"/>
        </w:rPr>
        <w:drawing>
          <wp:inline distT="0" distB="0" distL="0" distR="0">
            <wp:extent cx="668020" cy="2353310"/>
            <wp:effectExtent l="19050" t="0" r="0" b="0"/>
            <wp:docPr id="4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4" cstate="print"/>
                    <a:srcRect/>
                    <a:stretch>
                      <a:fillRect/>
                    </a:stretch>
                  </pic:blipFill>
                  <pic:spPr bwMode="auto">
                    <a:xfrm>
                      <a:off x="0" y="0"/>
                      <a:ext cx="668020" cy="2353310"/>
                    </a:xfrm>
                    <a:prstGeom prst="rect">
                      <a:avLst/>
                    </a:prstGeom>
                    <a:noFill/>
                    <a:ln w="9525">
                      <a:noFill/>
                      <a:miter lim="800000"/>
                      <a:headEnd/>
                      <a:tailEnd/>
                    </a:ln>
                  </pic:spPr>
                </pic:pic>
              </a:graphicData>
            </a:graphic>
          </wp:inline>
        </w:drawing>
      </w:r>
    </w:p>
    <w:p w:rsidR="00FC62F2" w:rsidRDefault="00FC62F2" w:rsidP="00983A0E">
      <w:pPr>
        <w:spacing w:line="360" w:lineRule="auto"/>
        <w:ind w:right="57" w:firstLine="709"/>
        <w:jc w:val="both"/>
        <w:rPr>
          <w:b/>
          <w:lang w:eastAsia="ru-RU"/>
        </w:rPr>
      </w:pPr>
    </w:p>
    <w:p w:rsidR="00983A0E" w:rsidRPr="001718C4" w:rsidRDefault="00983A0E" w:rsidP="00983A0E">
      <w:pPr>
        <w:spacing w:line="360" w:lineRule="auto"/>
        <w:ind w:right="57" w:firstLine="709"/>
        <w:jc w:val="both"/>
        <w:rPr>
          <w:lang w:eastAsia="ru-RU"/>
        </w:rPr>
      </w:pPr>
      <w:r w:rsidRPr="001718C4">
        <w:rPr>
          <w:b/>
          <w:lang w:eastAsia="ru-RU"/>
        </w:rPr>
        <w:t>Рис. 42.</w:t>
      </w:r>
      <w:r w:rsidRPr="001718C4">
        <w:rPr>
          <w:lang w:eastAsia="ru-RU"/>
        </w:rPr>
        <w:t xml:space="preserve"> Личина каемчатая:  1 — пластина; 2 —контурный профиль</w:t>
      </w:r>
    </w:p>
    <w:p w:rsidR="00983A0E" w:rsidRPr="001718C4" w:rsidRDefault="00F85763" w:rsidP="00983A0E">
      <w:pPr>
        <w:spacing w:line="360" w:lineRule="auto"/>
        <w:ind w:right="57" w:firstLine="709"/>
        <w:jc w:val="both"/>
        <w:rPr>
          <w:lang w:eastAsia="ru-RU"/>
        </w:rPr>
      </w:pPr>
      <w:r>
        <w:rPr>
          <w:noProof/>
          <w:lang w:eastAsia="ru-RU"/>
        </w:rPr>
        <w:drawing>
          <wp:inline distT="0" distB="0" distL="0" distR="0">
            <wp:extent cx="946150" cy="2282190"/>
            <wp:effectExtent l="19050" t="0" r="6350" b="0"/>
            <wp:docPr id="4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5" cstate="print"/>
                    <a:srcRect/>
                    <a:stretch>
                      <a:fillRect/>
                    </a:stretch>
                  </pic:blipFill>
                  <pic:spPr bwMode="auto">
                    <a:xfrm>
                      <a:off x="0" y="0"/>
                      <a:ext cx="946150" cy="2282190"/>
                    </a:xfrm>
                    <a:prstGeom prst="rect">
                      <a:avLst/>
                    </a:prstGeom>
                    <a:noFill/>
                    <a:ln w="9525">
                      <a:noFill/>
                      <a:miter lim="800000"/>
                      <a:headEnd/>
                      <a:tailEnd/>
                    </a:ln>
                  </pic:spPr>
                </pic:pic>
              </a:graphicData>
            </a:graphic>
          </wp:inline>
        </w:drawing>
      </w:r>
    </w:p>
    <w:p w:rsidR="00FC62F2" w:rsidRDefault="00FC62F2" w:rsidP="00983A0E">
      <w:pPr>
        <w:spacing w:line="360" w:lineRule="auto"/>
        <w:ind w:right="57" w:firstLine="709"/>
        <w:jc w:val="both"/>
        <w:rPr>
          <w:b/>
          <w:lang w:eastAsia="ru-RU"/>
        </w:rPr>
      </w:pPr>
    </w:p>
    <w:p w:rsidR="00FC62F2" w:rsidRDefault="00FC62F2" w:rsidP="00983A0E">
      <w:pPr>
        <w:spacing w:line="360" w:lineRule="auto"/>
        <w:ind w:right="57" w:firstLine="709"/>
        <w:jc w:val="both"/>
        <w:rPr>
          <w:b/>
          <w:lang w:eastAsia="ru-RU"/>
        </w:rPr>
      </w:pPr>
    </w:p>
    <w:p w:rsidR="00FC62F2" w:rsidRDefault="00FC62F2" w:rsidP="00983A0E">
      <w:pPr>
        <w:spacing w:line="360" w:lineRule="auto"/>
        <w:ind w:right="57" w:firstLine="709"/>
        <w:jc w:val="both"/>
        <w:rPr>
          <w:b/>
          <w:lang w:eastAsia="ru-RU"/>
        </w:rPr>
      </w:pPr>
    </w:p>
    <w:p w:rsidR="00983A0E" w:rsidRPr="001718C4" w:rsidRDefault="00983A0E" w:rsidP="00983A0E">
      <w:pPr>
        <w:spacing w:line="360" w:lineRule="auto"/>
        <w:ind w:right="57" w:firstLine="709"/>
        <w:jc w:val="both"/>
        <w:rPr>
          <w:lang w:eastAsia="ru-RU"/>
        </w:rPr>
      </w:pPr>
      <w:r w:rsidRPr="001718C4">
        <w:rPr>
          <w:b/>
          <w:lang w:eastAsia="ru-RU"/>
        </w:rPr>
        <w:lastRenderedPageBreak/>
        <w:t>Рис. 43.</w:t>
      </w:r>
      <w:r w:rsidRPr="001718C4">
        <w:rPr>
          <w:lang w:eastAsia="ru-RU"/>
        </w:rPr>
        <w:t xml:space="preserve"> Ключевина</w:t>
      </w:r>
    </w:p>
    <w:p w:rsidR="00983A0E" w:rsidRPr="001718C4" w:rsidRDefault="00F85763" w:rsidP="00983A0E">
      <w:pPr>
        <w:spacing w:line="360" w:lineRule="auto"/>
        <w:ind w:right="57" w:firstLine="709"/>
        <w:jc w:val="both"/>
        <w:rPr>
          <w:lang w:eastAsia="ru-RU"/>
        </w:rPr>
      </w:pPr>
      <w:r>
        <w:rPr>
          <w:noProof/>
          <w:lang w:eastAsia="ru-RU"/>
        </w:rPr>
        <w:drawing>
          <wp:inline distT="0" distB="0" distL="0" distR="0">
            <wp:extent cx="1049655" cy="1463040"/>
            <wp:effectExtent l="19050" t="0" r="0" b="0"/>
            <wp:docPr id="4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6" cstate="print"/>
                    <a:srcRect/>
                    <a:stretch>
                      <a:fillRect/>
                    </a:stretch>
                  </pic:blipFill>
                  <pic:spPr bwMode="auto">
                    <a:xfrm>
                      <a:off x="0" y="0"/>
                      <a:ext cx="1049655" cy="1463040"/>
                    </a:xfrm>
                    <a:prstGeom prst="rect">
                      <a:avLst/>
                    </a:prstGeom>
                    <a:noFill/>
                    <a:ln w="9525">
                      <a:noFill/>
                      <a:miter lim="800000"/>
                      <a:headEnd/>
                      <a:tailEnd/>
                    </a:ln>
                  </pic:spPr>
                </pic:pic>
              </a:graphicData>
            </a:graphic>
          </wp:inline>
        </w:drawing>
      </w:r>
    </w:p>
    <w:p w:rsidR="00983A0E" w:rsidRPr="001718C4" w:rsidRDefault="00983A0E" w:rsidP="00983A0E">
      <w:pPr>
        <w:spacing w:line="360" w:lineRule="auto"/>
        <w:ind w:right="57" w:firstLine="709"/>
        <w:jc w:val="both"/>
        <w:rPr>
          <w:lang w:eastAsia="ru-RU"/>
        </w:rPr>
      </w:pPr>
      <w:r w:rsidRPr="001718C4">
        <w:rPr>
          <w:b/>
          <w:lang w:eastAsia="ru-RU"/>
        </w:rPr>
        <w:t>Рис. 44.</w:t>
      </w:r>
      <w:r w:rsidRPr="001718C4">
        <w:rPr>
          <w:lang w:eastAsia="ru-RU"/>
        </w:rPr>
        <w:t xml:space="preserve"> Ключевина</w:t>
      </w:r>
    </w:p>
    <w:p w:rsidR="00983A0E" w:rsidRPr="001718C4" w:rsidRDefault="00F85763" w:rsidP="00983A0E">
      <w:pPr>
        <w:spacing w:line="360" w:lineRule="auto"/>
        <w:ind w:right="57" w:firstLine="709"/>
        <w:jc w:val="both"/>
        <w:rPr>
          <w:lang w:eastAsia="ru-RU"/>
        </w:rPr>
      </w:pPr>
      <w:r>
        <w:rPr>
          <w:noProof/>
          <w:lang w:eastAsia="ru-RU"/>
        </w:rPr>
        <w:drawing>
          <wp:inline distT="0" distB="0" distL="0" distR="0">
            <wp:extent cx="866775" cy="1566545"/>
            <wp:effectExtent l="19050" t="0" r="9525" b="0"/>
            <wp:docPr id="4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7" cstate="print"/>
                    <a:srcRect/>
                    <a:stretch>
                      <a:fillRect/>
                    </a:stretch>
                  </pic:blipFill>
                  <pic:spPr bwMode="auto">
                    <a:xfrm>
                      <a:off x="0" y="0"/>
                      <a:ext cx="866775" cy="1566545"/>
                    </a:xfrm>
                    <a:prstGeom prst="rect">
                      <a:avLst/>
                    </a:prstGeom>
                    <a:noFill/>
                    <a:ln w="9525">
                      <a:noFill/>
                      <a:miter lim="800000"/>
                      <a:headEnd/>
                      <a:tailEnd/>
                    </a:ln>
                  </pic:spPr>
                </pic:pic>
              </a:graphicData>
            </a:graphic>
          </wp:inline>
        </w:drawing>
      </w:r>
    </w:p>
    <w:p w:rsidR="00983A0E" w:rsidRPr="001718C4" w:rsidRDefault="00983A0E" w:rsidP="00983A0E">
      <w:pPr>
        <w:spacing w:line="360" w:lineRule="auto"/>
        <w:ind w:right="57" w:firstLine="709"/>
        <w:jc w:val="both"/>
        <w:rPr>
          <w:lang w:eastAsia="ru-RU"/>
        </w:rPr>
      </w:pPr>
      <w:r w:rsidRPr="001718C4">
        <w:rPr>
          <w:b/>
          <w:lang w:eastAsia="ru-RU"/>
        </w:rPr>
        <w:t>Рис. 45.</w:t>
      </w:r>
      <w:r w:rsidRPr="001718C4">
        <w:rPr>
          <w:lang w:eastAsia="ru-RU"/>
        </w:rPr>
        <w:t xml:space="preserve"> Личина для ручки</w:t>
      </w:r>
    </w:p>
    <w:p w:rsidR="00983A0E" w:rsidRPr="001718C4" w:rsidRDefault="00F85763" w:rsidP="00983A0E">
      <w:pPr>
        <w:spacing w:line="360" w:lineRule="auto"/>
        <w:ind w:right="57" w:firstLine="709"/>
        <w:jc w:val="both"/>
        <w:rPr>
          <w:lang w:eastAsia="ru-RU"/>
        </w:rPr>
      </w:pPr>
      <w:r>
        <w:rPr>
          <w:noProof/>
          <w:lang w:eastAsia="ru-RU"/>
        </w:rPr>
        <w:drawing>
          <wp:inline distT="0" distB="0" distL="0" distR="0">
            <wp:extent cx="1049655" cy="1837055"/>
            <wp:effectExtent l="19050" t="0" r="0" b="0"/>
            <wp:docPr id="4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8" cstate="print"/>
                    <a:srcRect/>
                    <a:stretch>
                      <a:fillRect/>
                    </a:stretch>
                  </pic:blipFill>
                  <pic:spPr bwMode="auto">
                    <a:xfrm>
                      <a:off x="0" y="0"/>
                      <a:ext cx="1049655" cy="1837055"/>
                    </a:xfrm>
                    <a:prstGeom prst="rect">
                      <a:avLst/>
                    </a:prstGeom>
                    <a:noFill/>
                    <a:ln w="9525">
                      <a:noFill/>
                      <a:miter lim="800000"/>
                      <a:headEnd/>
                      <a:tailEnd/>
                    </a:ln>
                  </pic:spPr>
                </pic:pic>
              </a:graphicData>
            </a:graphic>
          </wp:inline>
        </w:drawing>
      </w:r>
    </w:p>
    <w:p w:rsidR="00983A0E" w:rsidRPr="001718C4" w:rsidRDefault="00983A0E" w:rsidP="00983A0E">
      <w:pPr>
        <w:spacing w:line="360" w:lineRule="auto"/>
        <w:ind w:right="57" w:firstLine="709"/>
        <w:jc w:val="both"/>
        <w:rPr>
          <w:lang w:eastAsia="ru-RU"/>
        </w:rPr>
      </w:pPr>
      <w:r w:rsidRPr="001718C4">
        <w:rPr>
          <w:b/>
          <w:lang w:eastAsia="ru-RU"/>
        </w:rPr>
        <w:t>Рис. 46.</w:t>
      </w:r>
      <w:r w:rsidRPr="001718C4">
        <w:rPr>
          <w:lang w:eastAsia="ru-RU"/>
        </w:rPr>
        <w:t xml:space="preserve"> Вколотная железная скоба</w:t>
      </w:r>
    </w:p>
    <w:p w:rsidR="00983A0E" w:rsidRPr="001718C4" w:rsidRDefault="00F85763" w:rsidP="00983A0E">
      <w:pPr>
        <w:spacing w:line="360" w:lineRule="auto"/>
        <w:ind w:right="57" w:firstLine="709"/>
        <w:jc w:val="both"/>
        <w:rPr>
          <w:lang w:eastAsia="ru-RU"/>
        </w:rPr>
      </w:pPr>
      <w:r>
        <w:rPr>
          <w:noProof/>
          <w:lang w:eastAsia="ru-RU"/>
        </w:rPr>
        <w:drawing>
          <wp:inline distT="0" distB="0" distL="0" distR="0">
            <wp:extent cx="1264285" cy="2576195"/>
            <wp:effectExtent l="19050" t="0" r="0" b="0"/>
            <wp:docPr id="4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9" cstate="print"/>
                    <a:srcRect/>
                    <a:stretch>
                      <a:fillRect/>
                    </a:stretch>
                  </pic:blipFill>
                  <pic:spPr bwMode="auto">
                    <a:xfrm>
                      <a:off x="0" y="0"/>
                      <a:ext cx="1264285" cy="2576195"/>
                    </a:xfrm>
                    <a:prstGeom prst="rect">
                      <a:avLst/>
                    </a:prstGeom>
                    <a:noFill/>
                    <a:ln w="9525">
                      <a:noFill/>
                      <a:miter lim="800000"/>
                      <a:headEnd/>
                      <a:tailEnd/>
                    </a:ln>
                  </pic:spPr>
                </pic:pic>
              </a:graphicData>
            </a:graphic>
          </wp:inline>
        </w:drawing>
      </w:r>
    </w:p>
    <w:p w:rsidR="00983A0E" w:rsidRPr="001718C4" w:rsidRDefault="00983A0E" w:rsidP="00983A0E">
      <w:pPr>
        <w:spacing w:line="360" w:lineRule="auto"/>
        <w:ind w:right="57" w:firstLine="709"/>
        <w:jc w:val="both"/>
        <w:rPr>
          <w:lang w:eastAsia="ru-RU"/>
        </w:rPr>
      </w:pPr>
      <w:r w:rsidRPr="001718C4">
        <w:rPr>
          <w:b/>
          <w:lang w:eastAsia="ru-RU"/>
        </w:rPr>
        <w:lastRenderedPageBreak/>
        <w:t>Рис. 47.</w:t>
      </w:r>
      <w:r w:rsidRPr="001718C4">
        <w:rPr>
          <w:lang w:eastAsia="ru-RU"/>
        </w:rPr>
        <w:t xml:space="preserve"> Скоба латунная полая на заостренных лапках</w:t>
      </w:r>
    </w:p>
    <w:p w:rsidR="00983A0E" w:rsidRPr="001718C4" w:rsidRDefault="00F85763" w:rsidP="00983A0E">
      <w:pPr>
        <w:spacing w:line="360" w:lineRule="auto"/>
        <w:ind w:right="57" w:firstLine="709"/>
        <w:jc w:val="both"/>
        <w:rPr>
          <w:lang w:eastAsia="ru-RU"/>
        </w:rPr>
      </w:pPr>
      <w:r>
        <w:rPr>
          <w:noProof/>
          <w:lang w:eastAsia="ru-RU"/>
        </w:rPr>
        <w:drawing>
          <wp:inline distT="0" distB="0" distL="0" distR="0">
            <wp:extent cx="906145" cy="1685925"/>
            <wp:effectExtent l="19050" t="0" r="8255" b="0"/>
            <wp:docPr id="4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0" cstate="print"/>
                    <a:srcRect/>
                    <a:stretch>
                      <a:fillRect/>
                    </a:stretch>
                  </pic:blipFill>
                  <pic:spPr bwMode="auto">
                    <a:xfrm>
                      <a:off x="0" y="0"/>
                      <a:ext cx="906145" cy="1685925"/>
                    </a:xfrm>
                    <a:prstGeom prst="rect">
                      <a:avLst/>
                    </a:prstGeom>
                    <a:noFill/>
                    <a:ln w="9525">
                      <a:noFill/>
                      <a:miter lim="800000"/>
                      <a:headEnd/>
                      <a:tailEnd/>
                    </a:ln>
                  </pic:spPr>
                </pic:pic>
              </a:graphicData>
            </a:graphic>
          </wp:inline>
        </w:drawing>
      </w:r>
    </w:p>
    <w:p w:rsidR="00983A0E" w:rsidRPr="001718C4" w:rsidRDefault="00983A0E" w:rsidP="00983A0E">
      <w:pPr>
        <w:spacing w:line="360" w:lineRule="auto"/>
        <w:ind w:right="57" w:firstLine="709"/>
        <w:jc w:val="both"/>
        <w:rPr>
          <w:lang w:eastAsia="ru-RU"/>
        </w:rPr>
      </w:pPr>
      <w:r w:rsidRPr="001718C4">
        <w:rPr>
          <w:b/>
          <w:lang w:eastAsia="ru-RU"/>
        </w:rPr>
        <w:t>Рис. 48.</w:t>
      </w:r>
      <w:r w:rsidRPr="001718C4">
        <w:rPr>
          <w:lang w:eastAsia="ru-RU"/>
        </w:rPr>
        <w:t xml:space="preserve"> Скоба латунная полая на заостренных лапках</w:t>
      </w:r>
    </w:p>
    <w:p w:rsidR="00983A0E" w:rsidRPr="001718C4" w:rsidRDefault="00F85763" w:rsidP="00983A0E">
      <w:pPr>
        <w:spacing w:line="360" w:lineRule="auto"/>
        <w:ind w:right="57" w:firstLine="709"/>
        <w:jc w:val="both"/>
        <w:rPr>
          <w:lang w:eastAsia="ru-RU"/>
        </w:rPr>
      </w:pPr>
      <w:r>
        <w:rPr>
          <w:noProof/>
          <w:lang w:eastAsia="ru-RU"/>
        </w:rPr>
        <w:drawing>
          <wp:inline distT="0" distB="0" distL="0" distR="0">
            <wp:extent cx="858520" cy="1932305"/>
            <wp:effectExtent l="19050" t="0" r="0" b="0"/>
            <wp:docPr id="4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1" cstate="print"/>
                    <a:srcRect/>
                    <a:stretch>
                      <a:fillRect/>
                    </a:stretch>
                  </pic:blipFill>
                  <pic:spPr bwMode="auto">
                    <a:xfrm>
                      <a:off x="0" y="0"/>
                      <a:ext cx="858520" cy="1932305"/>
                    </a:xfrm>
                    <a:prstGeom prst="rect">
                      <a:avLst/>
                    </a:prstGeom>
                    <a:noFill/>
                    <a:ln w="9525">
                      <a:noFill/>
                      <a:miter lim="800000"/>
                      <a:headEnd/>
                      <a:tailEnd/>
                    </a:ln>
                  </pic:spPr>
                </pic:pic>
              </a:graphicData>
            </a:graphic>
          </wp:inline>
        </w:drawing>
      </w:r>
    </w:p>
    <w:p w:rsidR="00983A0E" w:rsidRPr="001718C4" w:rsidRDefault="00983A0E" w:rsidP="00983A0E">
      <w:pPr>
        <w:spacing w:line="360" w:lineRule="auto"/>
        <w:ind w:right="57" w:firstLine="709"/>
        <w:jc w:val="both"/>
        <w:rPr>
          <w:lang w:eastAsia="ru-RU"/>
        </w:rPr>
      </w:pPr>
      <w:r w:rsidRPr="001718C4">
        <w:rPr>
          <w:b/>
          <w:lang w:eastAsia="ru-RU"/>
        </w:rPr>
        <w:t>Рис. 49.</w:t>
      </w:r>
      <w:r w:rsidRPr="001718C4">
        <w:rPr>
          <w:lang w:eastAsia="ru-RU"/>
        </w:rPr>
        <w:t xml:space="preserve"> Скоба латунная литая па круглых лапках</w:t>
      </w:r>
    </w:p>
    <w:p w:rsidR="00983A0E" w:rsidRPr="001718C4" w:rsidRDefault="00F85763" w:rsidP="00983A0E">
      <w:pPr>
        <w:spacing w:line="360" w:lineRule="auto"/>
        <w:ind w:right="57" w:firstLine="709"/>
        <w:jc w:val="both"/>
        <w:rPr>
          <w:lang w:eastAsia="ru-RU"/>
        </w:rPr>
      </w:pPr>
      <w:r>
        <w:rPr>
          <w:noProof/>
          <w:lang w:eastAsia="ru-RU"/>
        </w:rPr>
        <w:drawing>
          <wp:inline distT="0" distB="0" distL="0" distR="0">
            <wp:extent cx="787400" cy="2027555"/>
            <wp:effectExtent l="19050" t="0" r="0" b="0"/>
            <wp:docPr id="4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2" cstate="print"/>
                    <a:srcRect/>
                    <a:stretch>
                      <a:fillRect/>
                    </a:stretch>
                  </pic:blipFill>
                  <pic:spPr bwMode="auto">
                    <a:xfrm>
                      <a:off x="0" y="0"/>
                      <a:ext cx="787400" cy="2027555"/>
                    </a:xfrm>
                    <a:prstGeom prst="rect">
                      <a:avLst/>
                    </a:prstGeom>
                    <a:noFill/>
                    <a:ln w="9525">
                      <a:noFill/>
                      <a:miter lim="800000"/>
                      <a:headEnd/>
                      <a:tailEnd/>
                    </a:ln>
                  </pic:spPr>
                </pic:pic>
              </a:graphicData>
            </a:graphic>
          </wp:inline>
        </w:drawing>
      </w:r>
    </w:p>
    <w:p w:rsidR="00983A0E" w:rsidRPr="001718C4" w:rsidRDefault="00983A0E" w:rsidP="00983A0E">
      <w:pPr>
        <w:spacing w:line="360" w:lineRule="auto"/>
        <w:ind w:right="57" w:firstLine="709"/>
        <w:jc w:val="both"/>
        <w:rPr>
          <w:lang w:eastAsia="ru-RU"/>
        </w:rPr>
      </w:pPr>
      <w:r w:rsidRPr="001718C4">
        <w:rPr>
          <w:b/>
          <w:lang w:eastAsia="ru-RU"/>
        </w:rPr>
        <w:t>Рис. 50.</w:t>
      </w:r>
      <w:r w:rsidRPr="001718C4">
        <w:rPr>
          <w:lang w:eastAsia="ru-RU"/>
        </w:rPr>
        <w:t xml:space="preserve"> Скоба латунная полая на фигурных лапках</w:t>
      </w:r>
    </w:p>
    <w:p w:rsidR="00983A0E" w:rsidRPr="001718C4" w:rsidRDefault="00F85763" w:rsidP="00983A0E">
      <w:pPr>
        <w:spacing w:line="360" w:lineRule="auto"/>
        <w:ind w:right="57" w:firstLine="709"/>
        <w:jc w:val="both"/>
        <w:rPr>
          <w:lang w:eastAsia="ru-RU"/>
        </w:rPr>
      </w:pPr>
      <w:r>
        <w:rPr>
          <w:noProof/>
          <w:lang w:eastAsia="ru-RU"/>
        </w:rPr>
        <w:drawing>
          <wp:inline distT="0" distB="0" distL="0" distR="0">
            <wp:extent cx="954405" cy="1908175"/>
            <wp:effectExtent l="19050" t="0" r="0" b="0"/>
            <wp:docPr id="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3" cstate="print"/>
                    <a:srcRect/>
                    <a:stretch>
                      <a:fillRect/>
                    </a:stretch>
                  </pic:blipFill>
                  <pic:spPr bwMode="auto">
                    <a:xfrm>
                      <a:off x="0" y="0"/>
                      <a:ext cx="954405" cy="1908175"/>
                    </a:xfrm>
                    <a:prstGeom prst="rect">
                      <a:avLst/>
                    </a:prstGeom>
                    <a:noFill/>
                    <a:ln w="9525">
                      <a:noFill/>
                      <a:miter lim="800000"/>
                      <a:headEnd/>
                      <a:tailEnd/>
                    </a:ln>
                  </pic:spPr>
                </pic:pic>
              </a:graphicData>
            </a:graphic>
          </wp:inline>
        </w:drawing>
      </w:r>
    </w:p>
    <w:p w:rsidR="00983A0E" w:rsidRPr="00E3717A" w:rsidRDefault="00983A0E" w:rsidP="00983A0E">
      <w:pPr>
        <w:spacing w:line="360" w:lineRule="auto"/>
        <w:ind w:right="57" w:firstLine="709"/>
        <w:jc w:val="both"/>
        <w:rPr>
          <w:sz w:val="26"/>
          <w:szCs w:val="26"/>
          <w:lang w:eastAsia="ru-RU"/>
        </w:rPr>
      </w:pPr>
      <w:r w:rsidRPr="00E3717A">
        <w:rPr>
          <w:b/>
          <w:sz w:val="26"/>
          <w:szCs w:val="26"/>
          <w:lang w:eastAsia="ru-RU"/>
        </w:rPr>
        <w:lastRenderedPageBreak/>
        <w:t>Рис. 51.</w:t>
      </w:r>
      <w:r w:rsidRPr="00E3717A">
        <w:rPr>
          <w:sz w:val="26"/>
          <w:szCs w:val="26"/>
          <w:lang w:eastAsia="ru-RU"/>
        </w:rPr>
        <w:t xml:space="preserve"> Скоба железная кованая на лапках-стрелках</w:t>
      </w:r>
    </w:p>
    <w:p w:rsidR="00983A0E" w:rsidRPr="00E3717A" w:rsidRDefault="00F85763" w:rsidP="00983A0E">
      <w:pPr>
        <w:spacing w:line="360" w:lineRule="auto"/>
        <w:ind w:right="57" w:firstLine="709"/>
        <w:jc w:val="both"/>
        <w:rPr>
          <w:sz w:val="26"/>
          <w:szCs w:val="26"/>
          <w:lang w:eastAsia="ru-RU"/>
        </w:rPr>
      </w:pPr>
      <w:r>
        <w:rPr>
          <w:noProof/>
          <w:sz w:val="26"/>
          <w:szCs w:val="26"/>
          <w:lang w:eastAsia="ru-RU"/>
        </w:rPr>
        <w:drawing>
          <wp:inline distT="0" distB="0" distL="0" distR="0">
            <wp:extent cx="1049655" cy="2425065"/>
            <wp:effectExtent l="19050" t="0" r="0" b="0"/>
            <wp:docPr id="5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4" cstate="print"/>
                    <a:srcRect/>
                    <a:stretch>
                      <a:fillRect/>
                    </a:stretch>
                  </pic:blipFill>
                  <pic:spPr bwMode="auto">
                    <a:xfrm>
                      <a:off x="0" y="0"/>
                      <a:ext cx="1049655" cy="2425065"/>
                    </a:xfrm>
                    <a:prstGeom prst="rect">
                      <a:avLst/>
                    </a:prstGeom>
                    <a:noFill/>
                    <a:ln w="9525">
                      <a:noFill/>
                      <a:miter lim="800000"/>
                      <a:headEnd/>
                      <a:tailEnd/>
                    </a:ln>
                  </pic:spPr>
                </pic:pic>
              </a:graphicData>
            </a:graphic>
          </wp:inline>
        </w:drawing>
      </w:r>
    </w:p>
    <w:p w:rsidR="00983A0E" w:rsidRPr="00E3717A" w:rsidRDefault="00983A0E" w:rsidP="00983A0E">
      <w:pPr>
        <w:spacing w:line="360" w:lineRule="auto"/>
        <w:ind w:right="57" w:firstLine="709"/>
        <w:jc w:val="both"/>
        <w:rPr>
          <w:sz w:val="26"/>
          <w:szCs w:val="26"/>
          <w:lang w:eastAsia="ru-RU"/>
        </w:rPr>
      </w:pPr>
      <w:r w:rsidRPr="00E3717A">
        <w:rPr>
          <w:b/>
          <w:sz w:val="26"/>
          <w:szCs w:val="26"/>
          <w:lang w:eastAsia="ru-RU"/>
        </w:rPr>
        <w:t>Рис. 52.</w:t>
      </w:r>
      <w:r w:rsidRPr="00E3717A">
        <w:rPr>
          <w:sz w:val="26"/>
          <w:szCs w:val="26"/>
          <w:lang w:eastAsia="ru-RU"/>
        </w:rPr>
        <w:t xml:space="preserve"> Скоба на планке </w:t>
      </w:r>
    </w:p>
    <w:p w:rsidR="00983A0E" w:rsidRPr="00E3717A" w:rsidRDefault="00F85763" w:rsidP="00983A0E">
      <w:pPr>
        <w:spacing w:line="360" w:lineRule="auto"/>
        <w:ind w:right="57" w:firstLine="709"/>
        <w:jc w:val="both"/>
        <w:rPr>
          <w:sz w:val="26"/>
          <w:szCs w:val="26"/>
          <w:lang w:eastAsia="ru-RU"/>
        </w:rPr>
      </w:pPr>
      <w:r>
        <w:rPr>
          <w:noProof/>
          <w:sz w:val="26"/>
          <w:szCs w:val="26"/>
          <w:lang w:eastAsia="ru-RU"/>
        </w:rPr>
        <w:drawing>
          <wp:inline distT="0" distB="0" distL="0" distR="0">
            <wp:extent cx="922655" cy="2258060"/>
            <wp:effectExtent l="19050" t="0" r="0" b="0"/>
            <wp:docPr id="5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5" cstate="print"/>
                    <a:srcRect/>
                    <a:stretch>
                      <a:fillRect/>
                    </a:stretch>
                  </pic:blipFill>
                  <pic:spPr bwMode="auto">
                    <a:xfrm>
                      <a:off x="0" y="0"/>
                      <a:ext cx="922655" cy="2258060"/>
                    </a:xfrm>
                    <a:prstGeom prst="rect">
                      <a:avLst/>
                    </a:prstGeom>
                    <a:noFill/>
                    <a:ln w="9525">
                      <a:noFill/>
                      <a:miter lim="800000"/>
                      <a:headEnd/>
                      <a:tailEnd/>
                    </a:ln>
                  </pic:spPr>
                </pic:pic>
              </a:graphicData>
            </a:graphic>
          </wp:inline>
        </w:drawing>
      </w:r>
    </w:p>
    <w:p w:rsidR="00983A0E" w:rsidRPr="00E3717A" w:rsidRDefault="00983A0E" w:rsidP="00983A0E">
      <w:pPr>
        <w:spacing w:line="360" w:lineRule="auto"/>
        <w:ind w:right="57" w:firstLine="709"/>
        <w:jc w:val="both"/>
        <w:rPr>
          <w:sz w:val="26"/>
          <w:szCs w:val="26"/>
          <w:lang w:eastAsia="ru-RU"/>
        </w:rPr>
      </w:pPr>
      <w:r w:rsidRPr="00E3717A">
        <w:rPr>
          <w:b/>
          <w:sz w:val="26"/>
          <w:szCs w:val="26"/>
          <w:lang w:eastAsia="ru-RU"/>
        </w:rPr>
        <w:t>Рис. 53.</w:t>
      </w:r>
      <w:r w:rsidRPr="00E3717A">
        <w:rPr>
          <w:sz w:val="26"/>
          <w:szCs w:val="26"/>
          <w:lang w:eastAsia="ru-RU"/>
        </w:rPr>
        <w:t xml:space="preserve"> Поперечная задвижка</w:t>
      </w:r>
    </w:p>
    <w:p w:rsidR="00983A0E" w:rsidRPr="00E3717A" w:rsidRDefault="00F85763" w:rsidP="00983A0E">
      <w:pPr>
        <w:spacing w:line="360" w:lineRule="auto"/>
        <w:ind w:right="57" w:firstLine="709"/>
        <w:jc w:val="both"/>
        <w:rPr>
          <w:sz w:val="26"/>
          <w:szCs w:val="26"/>
          <w:lang w:eastAsia="ru-RU"/>
        </w:rPr>
      </w:pPr>
      <w:r>
        <w:rPr>
          <w:noProof/>
          <w:sz w:val="26"/>
          <w:szCs w:val="26"/>
          <w:lang w:eastAsia="ru-RU"/>
        </w:rPr>
        <w:drawing>
          <wp:inline distT="0" distB="0" distL="0" distR="0">
            <wp:extent cx="2409190" cy="3212465"/>
            <wp:effectExtent l="19050" t="0" r="0" b="0"/>
            <wp:docPr id="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6" cstate="print"/>
                    <a:srcRect/>
                    <a:stretch>
                      <a:fillRect/>
                    </a:stretch>
                  </pic:blipFill>
                  <pic:spPr bwMode="auto">
                    <a:xfrm>
                      <a:off x="0" y="0"/>
                      <a:ext cx="2409190" cy="3212465"/>
                    </a:xfrm>
                    <a:prstGeom prst="rect">
                      <a:avLst/>
                    </a:prstGeom>
                    <a:noFill/>
                    <a:ln w="9525">
                      <a:noFill/>
                      <a:miter lim="800000"/>
                      <a:headEnd/>
                      <a:tailEnd/>
                    </a:ln>
                  </pic:spPr>
                </pic:pic>
              </a:graphicData>
            </a:graphic>
          </wp:inline>
        </w:drawing>
      </w:r>
    </w:p>
    <w:p w:rsidR="00983A0E" w:rsidRPr="00E3717A" w:rsidRDefault="00983A0E" w:rsidP="00983A0E">
      <w:pPr>
        <w:spacing w:line="360" w:lineRule="auto"/>
        <w:ind w:right="57" w:firstLine="709"/>
        <w:jc w:val="both"/>
        <w:rPr>
          <w:b/>
          <w:sz w:val="26"/>
          <w:szCs w:val="26"/>
          <w:lang w:eastAsia="ru-RU"/>
        </w:rPr>
      </w:pPr>
    </w:p>
    <w:p w:rsidR="00983A0E" w:rsidRPr="00E3717A" w:rsidRDefault="00983A0E" w:rsidP="00983A0E">
      <w:pPr>
        <w:spacing w:line="360" w:lineRule="auto"/>
        <w:ind w:right="57" w:firstLine="709"/>
        <w:jc w:val="both"/>
        <w:rPr>
          <w:sz w:val="26"/>
          <w:szCs w:val="26"/>
          <w:lang w:eastAsia="ru-RU"/>
        </w:rPr>
      </w:pPr>
      <w:r w:rsidRPr="00E3717A">
        <w:rPr>
          <w:b/>
          <w:sz w:val="26"/>
          <w:szCs w:val="26"/>
          <w:lang w:eastAsia="ru-RU"/>
        </w:rPr>
        <w:t>Рис. 54.</w:t>
      </w:r>
      <w:r w:rsidRPr="00E3717A">
        <w:rPr>
          <w:sz w:val="26"/>
          <w:szCs w:val="26"/>
          <w:lang w:eastAsia="ru-RU"/>
        </w:rPr>
        <w:t xml:space="preserve"> Костыль односторонний. Первая четверть XIX в.</w:t>
      </w:r>
    </w:p>
    <w:p w:rsidR="00983A0E" w:rsidRPr="00E3717A" w:rsidRDefault="00F85763" w:rsidP="00983A0E">
      <w:pPr>
        <w:spacing w:line="360" w:lineRule="auto"/>
        <w:ind w:right="57" w:firstLine="709"/>
        <w:jc w:val="both"/>
        <w:rPr>
          <w:sz w:val="26"/>
          <w:szCs w:val="26"/>
          <w:lang w:eastAsia="ru-RU"/>
        </w:rPr>
      </w:pPr>
      <w:r>
        <w:rPr>
          <w:noProof/>
          <w:sz w:val="26"/>
          <w:szCs w:val="26"/>
          <w:lang w:eastAsia="ru-RU"/>
        </w:rPr>
        <w:drawing>
          <wp:inline distT="0" distB="0" distL="0" distR="0">
            <wp:extent cx="1685925" cy="1144905"/>
            <wp:effectExtent l="19050" t="0" r="9525" b="0"/>
            <wp:docPr id="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7" cstate="print"/>
                    <a:srcRect/>
                    <a:stretch>
                      <a:fillRect/>
                    </a:stretch>
                  </pic:blipFill>
                  <pic:spPr bwMode="auto">
                    <a:xfrm>
                      <a:off x="0" y="0"/>
                      <a:ext cx="1685925" cy="1144905"/>
                    </a:xfrm>
                    <a:prstGeom prst="rect">
                      <a:avLst/>
                    </a:prstGeom>
                    <a:noFill/>
                    <a:ln w="9525">
                      <a:noFill/>
                      <a:miter lim="800000"/>
                      <a:headEnd/>
                      <a:tailEnd/>
                    </a:ln>
                  </pic:spPr>
                </pic:pic>
              </a:graphicData>
            </a:graphic>
          </wp:inline>
        </w:drawing>
      </w:r>
    </w:p>
    <w:p w:rsidR="00983A0E" w:rsidRPr="00E3717A" w:rsidRDefault="00983A0E" w:rsidP="00983A0E">
      <w:pPr>
        <w:spacing w:line="360" w:lineRule="auto"/>
        <w:ind w:right="57" w:firstLine="709"/>
        <w:jc w:val="both"/>
        <w:rPr>
          <w:sz w:val="26"/>
          <w:szCs w:val="26"/>
          <w:lang w:eastAsia="ru-RU"/>
        </w:rPr>
      </w:pPr>
      <w:r w:rsidRPr="00E3717A">
        <w:rPr>
          <w:b/>
          <w:sz w:val="26"/>
          <w:szCs w:val="26"/>
          <w:lang w:eastAsia="ru-RU"/>
        </w:rPr>
        <w:t>Рис. 55.</w:t>
      </w:r>
      <w:r w:rsidRPr="00E3717A">
        <w:rPr>
          <w:sz w:val="26"/>
          <w:szCs w:val="26"/>
          <w:lang w:eastAsia="ru-RU"/>
        </w:rPr>
        <w:t xml:space="preserve"> Костыль односторонний. 1830 – 1840-е годы</w:t>
      </w:r>
    </w:p>
    <w:p w:rsidR="00983A0E" w:rsidRPr="00E3717A" w:rsidRDefault="00F85763" w:rsidP="00983A0E">
      <w:pPr>
        <w:spacing w:line="360" w:lineRule="auto"/>
        <w:ind w:right="57" w:firstLine="709"/>
        <w:jc w:val="both"/>
        <w:rPr>
          <w:sz w:val="26"/>
          <w:szCs w:val="26"/>
          <w:lang w:eastAsia="ru-RU"/>
        </w:rPr>
      </w:pPr>
      <w:r>
        <w:rPr>
          <w:noProof/>
          <w:sz w:val="26"/>
          <w:szCs w:val="26"/>
          <w:lang w:eastAsia="ru-RU"/>
        </w:rPr>
        <w:drawing>
          <wp:inline distT="0" distB="0" distL="0" distR="0">
            <wp:extent cx="1765300" cy="1049655"/>
            <wp:effectExtent l="19050" t="0" r="6350" b="0"/>
            <wp:docPr id="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8" cstate="print"/>
                    <a:srcRect/>
                    <a:stretch>
                      <a:fillRect/>
                    </a:stretch>
                  </pic:blipFill>
                  <pic:spPr bwMode="auto">
                    <a:xfrm>
                      <a:off x="0" y="0"/>
                      <a:ext cx="1765300" cy="1049655"/>
                    </a:xfrm>
                    <a:prstGeom prst="rect">
                      <a:avLst/>
                    </a:prstGeom>
                    <a:noFill/>
                    <a:ln w="9525">
                      <a:noFill/>
                      <a:miter lim="800000"/>
                      <a:headEnd/>
                      <a:tailEnd/>
                    </a:ln>
                  </pic:spPr>
                </pic:pic>
              </a:graphicData>
            </a:graphic>
          </wp:inline>
        </w:drawing>
      </w:r>
    </w:p>
    <w:p w:rsidR="00983A0E" w:rsidRPr="00E3717A" w:rsidRDefault="00983A0E" w:rsidP="00983A0E">
      <w:pPr>
        <w:spacing w:line="360" w:lineRule="auto"/>
        <w:ind w:right="57" w:firstLine="709"/>
        <w:jc w:val="both"/>
        <w:rPr>
          <w:sz w:val="26"/>
          <w:szCs w:val="26"/>
          <w:lang w:eastAsia="ru-RU"/>
        </w:rPr>
      </w:pPr>
      <w:r w:rsidRPr="00E3717A">
        <w:rPr>
          <w:b/>
          <w:sz w:val="26"/>
          <w:szCs w:val="26"/>
          <w:lang w:eastAsia="ru-RU"/>
        </w:rPr>
        <w:t>Рис. 56.</w:t>
      </w:r>
      <w:r w:rsidRPr="00E3717A">
        <w:rPr>
          <w:sz w:val="26"/>
          <w:szCs w:val="26"/>
          <w:lang w:eastAsia="ru-RU"/>
        </w:rPr>
        <w:t xml:space="preserve"> Костыль односторонний. 1850 – 1860-е годы</w:t>
      </w:r>
    </w:p>
    <w:p w:rsidR="00983A0E" w:rsidRPr="00E3717A" w:rsidRDefault="00F85763" w:rsidP="00983A0E">
      <w:pPr>
        <w:spacing w:line="360" w:lineRule="auto"/>
        <w:ind w:right="57" w:firstLine="709"/>
        <w:jc w:val="both"/>
        <w:rPr>
          <w:sz w:val="26"/>
          <w:szCs w:val="26"/>
          <w:lang w:eastAsia="ru-RU"/>
        </w:rPr>
      </w:pPr>
      <w:r>
        <w:rPr>
          <w:noProof/>
          <w:sz w:val="26"/>
          <w:szCs w:val="26"/>
          <w:lang w:eastAsia="ru-RU"/>
        </w:rPr>
        <w:drawing>
          <wp:inline distT="0" distB="0" distL="0" distR="0">
            <wp:extent cx="1637665" cy="1248410"/>
            <wp:effectExtent l="19050" t="0" r="635"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 cstate="print"/>
                    <a:srcRect/>
                    <a:stretch>
                      <a:fillRect/>
                    </a:stretch>
                  </pic:blipFill>
                  <pic:spPr bwMode="auto">
                    <a:xfrm>
                      <a:off x="0" y="0"/>
                      <a:ext cx="1637665" cy="1248410"/>
                    </a:xfrm>
                    <a:prstGeom prst="rect">
                      <a:avLst/>
                    </a:prstGeom>
                    <a:noFill/>
                    <a:ln w="9525">
                      <a:noFill/>
                      <a:miter lim="800000"/>
                      <a:headEnd/>
                      <a:tailEnd/>
                    </a:ln>
                  </pic:spPr>
                </pic:pic>
              </a:graphicData>
            </a:graphic>
          </wp:inline>
        </w:drawing>
      </w:r>
    </w:p>
    <w:p w:rsidR="00F15BEE" w:rsidRPr="00A03955" w:rsidRDefault="00F15BEE" w:rsidP="007E57BA">
      <w:pPr>
        <w:pStyle w:val="FR1"/>
        <w:widowControl/>
        <w:tabs>
          <w:tab w:val="left" w:pos="600"/>
          <w:tab w:val="left" w:pos="1920"/>
        </w:tabs>
        <w:suppressAutoHyphens w:val="0"/>
        <w:spacing w:line="360" w:lineRule="auto"/>
        <w:rPr>
          <w:rFonts w:ascii="Arial" w:hAnsi="Arial" w:cs="Arial"/>
          <w:b/>
          <w:color w:val="231F20"/>
          <w:spacing w:val="-3"/>
          <w:sz w:val="26"/>
          <w:szCs w:val="26"/>
        </w:rPr>
      </w:pPr>
    </w:p>
    <w:p w:rsidR="00983A0E" w:rsidRDefault="00983A0E" w:rsidP="007E57BA">
      <w:pPr>
        <w:pStyle w:val="aff"/>
        <w:spacing w:line="360" w:lineRule="auto"/>
        <w:ind w:firstLine="0"/>
        <w:jc w:val="center"/>
        <w:rPr>
          <w:b/>
          <w:sz w:val="26"/>
          <w:szCs w:val="26"/>
        </w:rPr>
      </w:pPr>
    </w:p>
    <w:p w:rsidR="00983A0E" w:rsidRDefault="00983A0E" w:rsidP="007E57BA">
      <w:pPr>
        <w:pStyle w:val="aff"/>
        <w:spacing w:line="360" w:lineRule="auto"/>
        <w:ind w:firstLine="0"/>
        <w:jc w:val="center"/>
        <w:rPr>
          <w:b/>
          <w:sz w:val="26"/>
          <w:szCs w:val="26"/>
        </w:rPr>
      </w:pPr>
    </w:p>
    <w:p w:rsidR="00983A0E" w:rsidRDefault="00983A0E" w:rsidP="007E57BA">
      <w:pPr>
        <w:pStyle w:val="aff"/>
        <w:spacing w:line="360" w:lineRule="auto"/>
        <w:ind w:firstLine="0"/>
        <w:jc w:val="center"/>
        <w:rPr>
          <w:b/>
          <w:sz w:val="26"/>
          <w:szCs w:val="26"/>
        </w:rPr>
      </w:pPr>
    </w:p>
    <w:p w:rsidR="00983A0E" w:rsidRDefault="00983A0E" w:rsidP="007E57BA">
      <w:pPr>
        <w:pStyle w:val="aff"/>
        <w:spacing w:line="360" w:lineRule="auto"/>
        <w:ind w:firstLine="0"/>
        <w:jc w:val="center"/>
        <w:rPr>
          <w:b/>
          <w:sz w:val="26"/>
          <w:szCs w:val="26"/>
        </w:rPr>
      </w:pPr>
    </w:p>
    <w:p w:rsidR="00983A0E" w:rsidRDefault="00983A0E" w:rsidP="007E57BA">
      <w:pPr>
        <w:pStyle w:val="aff"/>
        <w:spacing w:line="360" w:lineRule="auto"/>
        <w:ind w:firstLine="0"/>
        <w:jc w:val="center"/>
        <w:rPr>
          <w:b/>
          <w:sz w:val="26"/>
          <w:szCs w:val="26"/>
        </w:rPr>
      </w:pPr>
    </w:p>
    <w:p w:rsidR="00983A0E" w:rsidRDefault="00983A0E" w:rsidP="007E57BA">
      <w:pPr>
        <w:pStyle w:val="aff"/>
        <w:spacing w:line="360" w:lineRule="auto"/>
        <w:ind w:firstLine="0"/>
        <w:jc w:val="center"/>
        <w:rPr>
          <w:b/>
          <w:sz w:val="26"/>
          <w:szCs w:val="26"/>
        </w:rPr>
      </w:pPr>
    </w:p>
    <w:p w:rsidR="00983A0E" w:rsidRDefault="00983A0E" w:rsidP="007E57BA">
      <w:pPr>
        <w:pStyle w:val="aff"/>
        <w:spacing w:line="360" w:lineRule="auto"/>
        <w:ind w:firstLine="0"/>
        <w:jc w:val="center"/>
        <w:rPr>
          <w:b/>
          <w:sz w:val="26"/>
          <w:szCs w:val="26"/>
        </w:rPr>
      </w:pPr>
    </w:p>
    <w:p w:rsidR="00983A0E" w:rsidRDefault="00983A0E" w:rsidP="007E57BA">
      <w:pPr>
        <w:pStyle w:val="aff"/>
        <w:spacing w:line="360" w:lineRule="auto"/>
        <w:ind w:firstLine="0"/>
        <w:jc w:val="center"/>
        <w:rPr>
          <w:b/>
          <w:sz w:val="26"/>
          <w:szCs w:val="26"/>
        </w:rPr>
      </w:pPr>
    </w:p>
    <w:p w:rsidR="00983A0E" w:rsidRDefault="00983A0E" w:rsidP="007E57BA">
      <w:pPr>
        <w:pStyle w:val="aff"/>
        <w:spacing w:line="360" w:lineRule="auto"/>
        <w:ind w:firstLine="0"/>
        <w:jc w:val="center"/>
        <w:rPr>
          <w:b/>
          <w:sz w:val="26"/>
          <w:szCs w:val="26"/>
        </w:rPr>
      </w:pPr>
    </w:p>
    <w:p w:rsidR="00983A0E" w:rsidRDefault="00983A0E" w:rsidP="007E57BA">
      <w:pPr>
        <w:pStyle w:val="aff"/>
        <w:spacing w:line="360" w:lineRule="auto"/>
        <w:ind w:firstLine="0"/>
        <w:jc w:val="center"/>
        <w:rPr>
          <w:b/>
          <w:sz w:val="26"/>
          <w:szCs w:val="26"/>
        </w:rPr>
      </w:pPr>
    </w:p>
    <w:p w:rsidR="00983A0E" w:rsidRDefault="00983A0E" w:rsidP="007E57BA">
      <w:pPr>
        <w:pStyle w:val="aff"/>
        <w:spacing w:line="360" w:lineRule="auto"/>
        <w:ind w:firstLine="0"/>
        <w:jc w:val="center"/>
        <w:rPr>
          <w:b/>
          <w:sz w:val="26"/>
          <w:szCs w:val="26"/>
        </w:rPr>
      </w:pPr>
    </w:p>
    <w:p w:rsidR="00F15BEE" w:rsidRDefault="00FC62F2" w:rsidP="007E57BA">
      <w:pPr>
        <w:pStyle w:val="aff"/>
        <w:spacing w:line="360" w:lineRule="auto"/>
        <w:ind w:firstLine="0"/>
        <w:jc w:val="center"/>
        <w:rPr>
          <w:b/>
          <w:sz w:val="26"/>
          <w:szCs w:val="26"/>
        </w:rPr>
      </w:pPr>
      <w:r>
        <w:rPr>
          <w:b/>
          <w:sz w:val="26"/>
          <w:szCs w:val="26"/>
        </w:rPr>
        <w:br w:type="page"/>
      </w:r>
      <w:r w:rsidR="006C6F02">
        <w:rPr>
          <w:b/>
          <w:sz w:val="26"/>
          <w:szCs w:val="26"/>
        </w:rPr>
        <w:lastRenderedPageBreak/>
        <w:t>Библиография</w:t>
      </w:r>
    </w:p>
    <w:p w:rsidR="00E068D7" w:rsidRPr="00FC425B" w:rsidRDefault="004E14AD" w:rsidP="00E068D7">
      <w:pPr>
        <w:spacing w:line="360" w:lineRule="auto"/>
        <w:ind w:firstLine="709"/>
        <w:jc w:val="both"/>
        <w:rPr>
          <w:sz w:val="26"/>
          <w:szCs w:val="26"/>
        </w:rPr>
      </w:pPr>
      <w:r w:rsidRPr="002A256E">
        <w:rPr>
          <w:sz w:val="26"/>
          <w:szCs w:val="26"/>
        </w:rPr>
        <w:t>[</w:t>
      </w:r>
      <w:r w:rsidR="00E068D7">
        <w:rPr>
          <w:sz w:val="26"/>
          <w:szCs w:val="26"/>
        </w:rPr>
        <w:t>1</w:t>
      </w:r>
      <w:r w:rsidR="00E068D7" w:rsidRPr="00FC425B">
        <w:rPr>
          <w:sz w:val="26"/>
          <w:szCs w:val="26"/>
        </w:rPr>
        <w:t xml:space="preserve">] </w:t>
      </w:r>
      <w:r w:rsidR="00E068D7">
        <w:rPr>
          <w:sz w:val="26"/>
          <w:szCs w:val="26"/>
        </w:rPr>
        <w:t>Федеральный закон от 25 июня 2002 г. № 73-ФЗ «Об объектах культурного наследия (памятниках истории и культуры) народов Российской Федерации»</w:t>
      </w:r>
    </w:p>
    <w:p w:rsidR="009337C3" w:rsidRPr="008629F9" w:rsidRDefault="009337C3" w:rsidP="006C6F02">
      <w:pPr>
        <w:pStyle w:val="aff"/>
        <w:spacing w:line="360" w:lineRule="auto"/>
        <w:ind w:firstLine="0"/>
        <w:jc w:val="both"/>
        <w:rPr>
          <w:color w:val="231F20"/>
          <w:spacing w:val="-3"/>
          <w:sz w:val="26"/>
          <w:szCs w:val="26"/>
        </w:rPr>
      </w:pPr>
    </w:p>
    <w:p w:rsidR="009337C3" w:rsidRPr="008629F9" w:rsidRDefault="009337C3" w:rsidP="006C6F02">
      <w:pPr>
        <w:pStyle w:val="aff"/>
        <w:spacing w:line="360" w:lineRule="auto"/>
        <w:ind w:firstLine="0"/>
        <w:jc w:val="both"/>
        <w:rPr>
          <w:color w:val="231F20"/>
          <w:spacing w:val="-3"/>
          <w:sz w:val="26"/>
          <w:szCs w:val="26"/>
        </w:rPr>
      </w:pPr>
    </w:p>
    <w:p w:rsidR="005822E9" w:rsidRPr="00C25109" w:rsidRDefault="00697542" w:rsidP="007E57BA">
      <w:pPr>
        <w:spacing w:line="240" w:lineRule="auto"/>
        <w:ind w:right="-23" w:firstLine="0"/>
        <w:rPr>
          <w:kern w:val="2"/>
          <w:sz w:val="26"/>
          <w:szCs w:val="26"/>
        </w:rPr>
      </w:pPr>
      <w:r w:rsidRPr="008629F9">
        <w:rPr>
          <w:color w:val="231F20"/>
          <w:spacing w:val="-3"/>
          <w:sz w:val="28"/>
          <w:szCs w:val="28"/>
        </w:rPr>
        <w:br w:type="page"/>
      </w:r>
      <w:r w:rsidR="005822E9" w:rsidRPr="00C25109">
        <w:rPr>
          <w:kern w:val="2"/>
          <w:sz w:val="26"/>
          <w:szCs w:val="26"/>
        </w:rPr>
        <w:lastRenderedPageBreak/>
        <w:t>_________________________________________________________________</w:t>
      </w:r>
    </w:p>
    <w:p w:rsidR="00E068D7" w:rsidRPr="001233AF" w:rsidRDefault="00E068D7" w:rsidP="00E068D7">
      <w:pPr>
        <w:tabs>
          <w:tab w:val="left" w:pos="6570"/>
        </w:tabs>
        <w:spacing w:line="360" w:lineRule="auto"/>
        <w:ind w:firstLine="0"/>
        <w:rPr>
          <w:kern w:val="2"/>
          <w:sz w:val="26"/>
          <w:szCs w:val="26"/>
        </w:rPr>
      </w:pPr>
      <w:r w:rsidRPr="001233AF">
        <w:rPr>
          <w:color w:val="000000"/>
          <w:kern w:val="2"/>
          <w:sz w:val="26"/>
          <w:szCs w:val="26"/>
        </w:rPr>
        <w:t>УДК</w:t>
      </w:r>
      <w:r>
        <w:rPr>
          <w:color w:val="000000"/>
          <w:kern w:val="2"/>
          <w:sz w:val="26"/>
          <w:szCs w:val="26"/>
        </w:rPr>
        <w:t xml:space="preserve"> 351.853.006.034</w:t>
      </w:r>
      <w:r w:rsidRPr="001233AF">
        <w:rPr>
          <w:color w:val="000000"/>
          <w:kern w:val="2"/>
          <w:sz w:val="26"/>
          <w:szCs w:val="26"/>
        </w:rPr>
        <w:t xml:space="preserve">                                                         </w:t>
      </w:r>
      <w:r>
        <w:rPr>
          <w:color w:val="000000"/>
          <w:kern w:val="2"/>
          <w:sz w:val="26"/>
          <w:szCs w:val="26"/>
        </w:rPr>
        <w:t xml:space="preserve">             </w:t>
      </w:r>
      <w:r w:rsidRPr="001233AF">
        <w:rPr>
          <w:color w:val="000000"/>
          <w:kern w:val="2"/>
          <w:sz w:val="26"/>
          <w:szCs w:val="26"/>
        </w:rPr>
        <w:t xml:space="preserve">   ОКС </w:t>
      </w:r>
      <w:r>
        <w:rPr>
          <w:color w:val="000000"/>
          <w:kern w:val="2"/>
          <w:sz w:val="26"/>
          <w:szCs w:val="26"/>
        </w:rPr>
        <w:t>97.195</w:t>
      </w:r>
      <w:r w:rsidRPr="001233AF">
        <w:rPr>
          <w:color w:val="000000"/>
          <w:kern w:val="2"/>
          <w:sz w:val="26"/>
          <w:szCs w:val="26"/>
        </w:rPr>
        <w:t xml:space="preserve">                                                      </w:t>
      </w:r>
    </w:p>
    <w:p w:rsidR="00E068D7" w:rsidRPr="001233AF" w:rsidRDefault="00E068D7" w:rsidP="00E068D7">
      <w:pPr>
        <w:spacing w:line="360" w:lineRule="auto"/>
        <w:ind w:firstLine="0"/>
        <w:rPr>
          <w:color w:val="231F20"/>
          <w:spacing w:val="-3"/>
          <w:kern w:val="2"/>
          <w:sz w:val="26"/>
          <w:szCs w:val="26"/>
        </w:rPr>
      </w:pPr>
    </w:p>
    <w:p w:rsidR="00E068D7" w:rsidRDefault="00E068D7" w:rsidP="00E068D7">
      <w:pPr>
        <w:widowControl w:val="0"/>
        <w:suppressAutoHyphens/>
        <w:spacing w:line="360" w:lineRule="auto"/>
        <w:ind w:firstLine="0"/>
        <w:jc w:val="both"/>
        <w:rPr>
          <w:sz w:val="26"/>
          <w:szCs w:val="26"/>
        </w:rPr>
      </w:pPr>
      <w:r w:rsidRPr="00E068D7">
        <w:rPr>
          <w:rFonts w:eastAsia="Arial"/>
          <w:b/>
          <w:color w:val="231F20"/>
          <w:spacing w:val="-3"/>
          <w:kern w:val="2"/>
          <w:sz w:val="26"/>
          <w:szCs w:val="26"/>
        </w:rPr>
        <w:t>Ключевые слова:</w:t>
      </w:r>
      <w:r w:rsidRPr="001233AF">
        <w:rPr>
          <w:rFonts w:eastAsia="Arial"/>
          <w:color w:val="231F20"/>
          <w:spacing w:val="-3"/>
          <w:kern w:val="2"/>
          <w:sz w:val="26"/>
          <w:szCs w:val="26"/>
        </w:rPr>
        <w:t xml:space="preserve"> </w:t>
      </w:r>
      <w:r>
        <w:rPr>
          <w:sz w:val="26"/>
          <w:szCs w:val="26"/>
        </w:rPr>
        <w:t>оконные и дверные приборы, скобяные изделия</w:t>
      </w:r>
      <w:r w:rsidR="003A0240">
        <w:rPr>
          <w:sz w:val="26"/>
          <w:szCs w:val="26"/>
        </w:rPr>
        <w:t>, объекты культурного наследия</w:t>
      </w:r>
      <w:r>
        <w:rPr>
          <w:sz w:val="26"/>
          <w:szCs w:val="26"/>
        </w:rPr>
        <w:t xml:space="preserve"> </w:t>
      </w:r>
    </w:p>
    <w:p w:rsidR="00E068D7" w:rsidRDefault="00E068D7" w:rsidP="00E068D7">
      <w:pPr>
        <w:widowControl w:val="0"/>
        <w:suppressAutoHyphens/>
        <w:spacing w:line="360" w:lineRule="auto"/>
        <w:ind w:firstLine="0"/>
        <w:jc w:val="both"/>
        <w:rPr>
          <w:sz w:val="26"/>
          <w:szCs w:val="26"/>
        </w:rPr>
      </w:pPr>
    </w:p>
    <w:p w:rsidR="00722BD0" w:rsidRPr="00C25109" w:rsidRDefault="005822E9" w:rsidP="005822E9">
      <w:pPr>
        <w:pStyle w:val="23"/>
        <w:ind w:firstLine="0"/>
        <w:rPr>
          <w:rFonts w:ascii="Arial" w:hAnsi="Arial" w:cs="Arial"/>
          <w:b/>
          <w:color w:val="231F20"/>
          <w:spacing w:val="-3"/>
        </w:rPr>
      </w:pPr>
      <w:r w:rsidRPr="00C25109">
        <w:rPr>
          <w:rFonts w:ascii="Arial" w:hAnsi="Arial" w:cs="Arial"/>
          <w:color w:val="231F20"/>
          <w:spacing w:val="-3"/>
          <w:kern w:val="2"/>
          <w:sz w:val="26"/>
          <w:szCs w:val="26"/>
        </w:rPr>
        <w:t>___________________________________________________________________</w:t>
      </w:r>
    </w:p>
    <w:p w:rsidR="00722BD0" w:rsidRPr="00C25109" w:rsidRDefault="00722BD0" w:rsidP="00722BD0">
      <w:pPr>
        <w:pStyle w:val="FR1"/>
        <w:widowControl/>
        <w:tabs>
          <w:tab w:val="left" w:pos="600"/>
          <w:tab w:val="left" w:pos="1920"/>
        </w:tabs>
        <w:suppressAutoHyphens w:val="0"/>
        <w:spacing w:line="360" w:lineRule="auto"/>
        <w:rPr>
          <w:rFonts w:ascii="Arial" w:hAnsi="Arial" w:cs="Arial"/>
          <w:b/>
          <w:color w:val="231F20"/>
          <w:spacing w:val="-3"/>
          <w:sz w:val="28"/>
          <w:szCs w:val="28"/>
        </w:rPr>
      </w:pPr>
    </w:p>
    <w:p w:rsidR="000C0D95" w:rsidRPr="00677F63" w:rsidRDefault="007E57BA" w:rsidP="00722BD0">
      <w:pPr>
        <w:pStyle w:val="FR1"/>
        <w:widowControl/>
        <w:tabs>
          <w:tab w:val="left" w:pos="600"/>
          <w:tab w:val="left" w:pos="1920"/>
        </w:tabs>
        <w:suppressAutoHyphens w:val="0"/>
        <w:spacing w:line="360" w:lineRule="auto"/>
        <w:rPr>
          <w:rFonts w:ascii="Arial" w:hAnsi="Arial" w:cs="Arial"/>
          <w:color w:val="231F20"/>
          <w:spacing w:val="-3"/>
          <w:sz w:val="26"/>
          <w:szCs w:val="26"/>
        </w:rPr>
      </w:pPr>
      <w:r w:rsidRPr="00677F63">
        <w:rPr>
          <w:rFonts w:ascii="Arial" w:hAnsi="Arial" w:cs="Arial"/>
          <w:color w:val="231F20"/>
          <w:spacing w:val="-3"/>
          <w:sz w:val="26"/>
          <w:szCs w:val="26"/>
        </w:rPr>
        <w:t>РАЗРАБОТЧИКИ:</w:t>
      </w:r>
    </w:p>
    <w:p w:rsidR="007E57BA" w:rsidRPr="00677F63" w:rsidRDefault="007E57BA" w:rsidP="00722BD0">
      <w:pPr>
        <w:pStyle w:val="FR1"/>
        <w:widowControl/>
        <w:tabs>
          <w:tab w:val="left" w:pos="600"/>
          <w:tab w:val="left" w:pos="1920"/>
        </w:tabs>
        <w:suppressAutoHyphens w:val="0"/>
        <w:spacing w:line="360" w:lineRule="auto"/>
        <w:rPr>
          <w:rFonts w:ascii="Arial" w:hAnsi="Arial" w:cs="Arial"/>
          <w:b/>
          <w:color w:val="231F20"/>
          <w:spacing w:val="-3"/>
          <w:sz w:val="26"/>
          <w:szCs w:val="26"/>
        </w:rPr>
      </w:pPr>
    </w:p>
    <w:p w:rsidR="000C0D95" w:rsidRPr="00677F63" w:rsidRDefault="000C0D95" w:rsidP="00722BD0">
      <w:pPr>
        <w:pStyle w:val="FR1"/>
        <w:widowControl/>
        <w:tabs>
          <w:tab w:val="left" w:pos="600"/>
          <w:tab w:val="left" w:pos="1920"/>
        </w:tabs>
        <w:suppressAutoHyphens w:val="0"/>
        <w:spacing w:line="360" w:lineRule="auto"/>
        <w:rPr>
          <w:rFonts w:ascii="Arial" w:hAnsi="Arial" w:cs="Arial"/>
          <w:b/>
          <w:color w:val="231F20"/>
          <w:spacing w:val="-3"/>
          <w:sz w:val="26"/>
          <w:szCs w:val="26"/>
        </w:rPr>
      </w:pPr>
    </w:p>
    <w:p w:rsidR="000C0D95" w:rsidRPr="00677F63" w:rsidRDefault="000C0D95" w:rsidP="00722BD0">
      <w:pPr>
        <w:pStyle w:val="FR1"/>
        <w:widowControl/>
        <w:tabs>
          <w:tab w:val="left" w:pos="600"/>
          <w:tab w:val="left" w:pos="1920"/>
        </w:tabs>
        <w:suppressAutoHyphens w:val="0"/>
        <w:spacing w:line="360" w:lineRule="auto"/>
        <w:rPr>
          <w:rFonts w:ascii="Arial" w:hAnsi="Arial" w:cs="Arial"/>
          <w:b/>
          <w:color w:val="231F20"/>
          <w:spacing w:val="-3"/>
          <w:sz w:val="26"/>
          <w:szCs w:val="26"/>
        </w:rPr>
      </w:pPr>
    </w:p>
    <w:p w:rsidR="000C0D95" w:rsidRPr="00677F63" w:rsidRDefault="000C0D95" w:rsidP="00722BD0">
      <w:pPr>
        <w:pStyle w:val="FR1"/>
        <w:widowControl/>
        <w:tabs>
          <w:tab w:val="left" w:pos="600"/>
          <w:tab w:val="left" w:pos="1920"/>
        </w:tabs>
        <w:suppressAutoHyphens w:val="0"/>
        <w:spacing w:line="360" w:lineRule="auto"/>
        <w:rPr>
          <w:rFonts w:ascii="Arial" w:hAnsi="Arial" w:cs="Arial"/>
          <w:b/>
          <w:color w:val="231F20"/>
          <w:spacing w:val="-3"/>
          <w:sz w:val="26"/>
          <w:szCs w:val="26"/>
        </w:rPr>
      </w:pPr>
    </w:p>
    <w:p w:rsidR="000C0D95" w:rsidRPr="00677F63" w:rsidRDefault="000C0D95" w:rsidP="00722BD0">
      <w:pPr>
        <w:pStyle w:val="FR1"/>
        <w:widowControl/>
        <w:tabs>
          <w:tab w:val="left" w:pos="600"/>
          <w:tab w:val="left" w:pos="1920"/>
        </w:tabs>
        <w:suppressAutoHyphens w:val="0"/>
        <w:spacing w:line="360" w:lineRule="auto"/>
        <w:rPr>
          <w:rFonts w:ascii="Arial" w:hAnsi="Arial" w:cs="Arial"/>
          <w:b/>
          <w:color w:val="231F20"/>
          <w:spacing w:val="-3"/>
          <w:sz w:val="26"/>
          <w:szCs w:val="26"/>
        </w:rPr>
      </w:pPr>
    </w:p>
    <w:p w:rsidR="000C0D95" w:rsidRPr="00677F63" w:rsidRDefault="000C0D95" w:rsidP="00722BD0">
      <w:pPr>
        <w:pStyle w:val="FR1"/>
        <w:widowControl/>
        <w:tabs>
          <w:tab w:val="left" w:pos="600"/>
          <w:tab w:val="left" w:pos="1920"/>
        </w:tabs>
        <w:suppressAutoHyphens w:val="0"/>
        <w:spacing w:line="360" w:lineRule="auto"/>
        <w:rPr>
          <w:rFonts w:ascii="Arial" w:hAnsi="Arial" w:cs="Arial"/>
          <w:b/>
          <w:color w:val="231F20"/>
          <w:spacing w:val="-3"/>
          <w:sz w:val="26"/>
          <w:szCs w:val="26"/>
        </w:rPr>
      </w:pPr>
    </w:p>
    <w:sectPr w:rsidR="000C0D95" w:rsidRPr="00677F63">
      <w:headerReference w:type="even" r:id="rId70"/>
      <w:headerReference w:type="default" r:id="rId71"/>
      <w:footerReference w:type="even" r:id="rId72"/>
      <w:footerReference w:type="default" r:id="rId73"/>
      <w:headerReference w:type="first" r:id="rId74"/>
      <w:footerReference w:type="first" r:id="rId75"/>
      <w:pgSz w:w="11905" w:h="16837" w:code="9"/>
      <w:pgMar w:top="1134" w:right="851" w:bottom="1134" w:left="1531" w:header="720" w:footer="720" w:gutter="0"/>
      <w:pgNumType w:start="1"/>
      <w:cols w:space="720"/>
      <w:formProt w:val="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4E54" w:rsidRDefault="00EA4E54">
      <w:r>
        <w:separator/>
      </w:r>
    </w:p>
  </w:endnote>
  <w:endnote w:type="continuationSeparator" w:id="0">
    <w:p w:rsidR="00EA4E54" w:rsidRDefault="00EA4E5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693" w:rsidRDefault="00312693">
    <w:pPr>
      <w:pStyle w:val="af4"/>
    </w:pPr>
    <w:r>
      <w:rPr>
        <w:rStyle w:val="a5"/>
      </w:rPr>
      <w:fldChar w:fldCharType="begin"/>
    </w:r>
    <w:r>
      <w:rPr>
        <w:rStyle w:val="a5"/>
      </w:rPr>
      <w:instrText xml:space="preserve"> PAGE </w:instrText>
    </w:r>
    <w:r>
      <w:rPr>
        <w:rStyle w:val="a5"/>
      </w:rPr>
      <w:fldChar w:fldCharType="separate"/>
    </w:r>
    <w:r w:rsidR="00F85763">
      <w:rPr>
        <w:rStyle w:val="a5"/>
        <w:noProof/>
      </w:rPr>
      <w:t>IV</w:t>
    </w:r>
    <w:r>
      <w:rPr>
        <w:rStyle w:val="a5"/>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693" w:rsidRDefault="00312693">
    <w:pPr>
      <w:pStyle w:val="af4"/>
      <w:jc w:val="right"/>
    </w:pPr>
    <w:r>
      <w:rPr>
        <w:rStyle w:val="a5"/>
      </w:rPr>
      <w:fldChar w:fldCharType="begin"/>
    </w:r>
    <w:r>
      <w:rPr>
        <w:rStyle w:val="a5"/>
      </w:rPr>
      <w:instrText xml:space="preserve"> PAGE </w:instrText>
    </w:r>
    <w:r>
      <w:rPr>
        <w:rStyle w:val="a5"/>
      </w:rPr>
      <w:fldChar w:fldCharType="separate"/>
    </w:r>
    <w:r w:rsidR="00F85763">
      <w:rPr>
        <w:rStyle w:val="a5"/>
        <w:noProof/>
      </w:rPr>
      <w:t>III</w:t>
    </w:r>
    <w:r>
      <w:rPr>
        <w:rStyle w:val="a5"/>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693" w:rsidRDefault="00312693">
    <w:pPr>
      <w:pStyle w:val="af4"/>
      <w:ind w:right="360"/>
    </w:pPr>
    <w:r>
      <w:rPr>
        <w:rStyle w:val="a5"/>
        <w:sz w:val="24"/>
        <w:szCs w:val="24"/>
      </w:rPr>
      <w:fldChar w:fldCharType="begin"/>
    </w:r>
    <w:r>
      <w:rPr>
        <w:rStyle w:val="a5"/>
        <w:sz w:val="24"/>
        <w:szCs w:val="24"/>
      </w:rPr>
      <w:instrText xml:space="preserve"> PAGE </w:instrText>
    </w:r>
    <w:r>
      <w:rPr>
        <w:rStyle w:val="a5"/>
        <w:sz w:val="24"/>
        <w:szCs w:val="24"/>
      </w:rPr>
      <w:fldChar w:fldCharType="separate"/>
    </w:r>
    <w:r w:rsidR="00F85763">
      <w:rPr>
        <w:rStyle w:val="a5"/>
        <w:noProof/>
        <w:sz w:val="24"/>
        <w:szCs w:val="24"/>
      </w:rPr>
      <w:t>44</w:t>
    </w:r>
    <w:r>
      <w:rPr>
        <w:rStyle w:val="a5"/>
        <w:sz w:val="24"/>
        <w:szCs w:val="24"/>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693" w:rsidRDefault="00312693">
    <w:pPr>
      <w:pStyle w:val="af4"/>
      <w:jc w:val="right"/>
    </w:pPr>
    <w:r>
      <w:rPr>
        <w:sz w:val="24"/>
        <w:szCs w:val="24"/>
      </w:rPr>
      <w:t xml:space="preserve"> </w:t>
    </w:r>
    <w:r>
      <w:rPr>
        <w:rStyle w:val="a5"/>
        <w:sz w:val="24"/>
        <w:szCs w:val="24"/>
      </w:rPr>
      <w:fldChar w:fldCharType="begin"/>
    </w:r>
    <w:r>
      <w:rPr>
        <w:rStyle w:val="a5"/>
        <w:sz w:val="24"/>
        <w:szCs w:val="24"/>
      </w:rPr>
      <w:instrText xml:space="preserve"> PAGE </w:instrText>
    </w:r>
    <w:r>
      <w:rPr>
        <w:rStyle w:val="a5"/>
        <w:sz w:val="24"/>
        <w:szCs w:val="24"/>
      </w:rPr>
      <w:fldChar w:fldCharType="separate"/>
    </w:r>
    <w:r w:rsidR="00F85763">
      <w:rPr>
        <w:rStyle w:val="a5"/>
        <w:noProof/>
        <w:sz w:val="24"/>
        <w:szCs w:val="24"/>
      </w:rPr>
      <w:t>45</w:t>
    </w:r>
    <w:r>
      <w:rPr>
        <w:rStyle w:val="a5"/>
        <w:sz w:val="24"/>
        <w:szCs w:val="2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693" w:rsidRDefault="00312693">
    <w:pPr>
      <w:pStyle w:val="af4"/>
      <w:pBdr>
        <w:bottom w:val="single" w:sz="4" w:space="1" w:color="000000"/>
      </w:pBdr>
      <w:rPr>
        <w:sz w:val="28"/>
        <w:szCs w:val="28"/>
      </w:rPr>
    </w:pPr>
  </w:p>
  <w:p w:rsidR="00312693" w:rsidRPr="00CB5D73" w:rsidRDefault="00312693">
    <w:pPr>
      <w:pStyle w:val="af4"/>
      <w:rPr>
        <w:rFonts w:ascii="Arial" w:hAnsi="Arial" w:cs="Arial"/>
      </w:rPr>
    </w:pPr>
    <w:r w:rsidRPr="00CB5D73">
      <w:rPr>
        <w:rFonts w:ascii="Arial" w:hAnsi="Arial" w:cs="Arial"/>
        <w:b/>
        <w:bCs/>
        <w:sz w:val="26"/>
        <w:szCs w:val="26"/>
      </w:rPr>
      <w:t xml:space="preserve">Издание официальное                       </w:t>
    </w:r>
    <w:r w:rsidR="00CB5D73" w:rsidRPr="00CB5D73">
      <w:rPr>
        <w:rFonts w:ascii="Arial" w:hAnsi="Arial" w:cs="Arial"/>
        <w:b/>
        <w:bCs/>
        <w:sz w:val="26"/>
        <w:szCs w:val="26"/>
      </w:rPr>
      <w:t xml:space="preserve">           </w:t>
    </w:r>
    <w:r w:rsidR="00CB5D73">
      <w:rPr>
        <w:rFonts w:ascii="Arial" w:hAnsi="Arial" w:cs="Arial"/>
        <w:b/>
        <w:bCs/>
        <w:sz w:val="26"/>
        <w:szCs w:val="26"/>
      </w:rPr>
      <w:t xml:space="preserve">         </w:t>
    </w:r>
    <w:r w:rsidR="00CB5D73" w:rsidRPr="00CB5D73">
      <w:rPr>
        <w:rFonts w:ascii="Arial" w:hAnsi="Arial" w:cs="Arial"/>
        <w:b/>
        <w:bCs/>
        <w:sz w:val="26"/>
        <w:szCs w:val="26"/>
      </w:rPr>
      <w:t xml:space="preserve">               </w:t>
    </w:r>
    <w:r w:rsidRPr="00CB5D73">
      <w:rPr>
        <w:rFonts w:ascii="Arial" w:hAnsi="Arial" w:cs="Arial"/>
        <w:b/>
        <w:bCs/>
        <w:sz w:val="26"/>
        <w:szCs w:val="26"/>
      </w:rPr>
      <w:t xml:space="preserve">      </w:t>
    </w:r>
    <w:r w:rsidR="00CB5D73" w:rsidRPr="00CB5D73">
      <w:rPr>
        <w:rFonts w:ascii="Arial" w:hAnsi="Arial" w:cs="Arial"/>
        <w:b/>
        <w:bCs/>
        <w:sz w:val="26"/>
        <w:szCs w:val="26"/>
      </w:rPr>
      <w:t xml:space="preserve">                         </w:t>
    </w:r>
    <w:r w:rsidRPr="00CB5D73">
      <w:rPr>
        <w:rStyle w:val="a5"/>
        <w:sz w:val="24"/>
        <w:szCs w:val="24"/>
      </w:rPr>
      <w:fldChar w:fldCharType="begin"/>
    </w:r>
    <w:r w:rsidRPr="00CB5D73">
      <w:rPr>
        <w:rStyle w:val="a5"/>
        <w:sz w:val="24"/>
        <w:szCs w:val="24"/>
      </w:rPr>
      <w:instrText xml:space="preserve"> PAGE </w:instrText>
    </w:r>
    <w:r w:rsidRPr="00CB5D73">
      <w:rPr>
        <w:rStyle w:val="a5"/>
        <w:sz w:val="24"/>
        <w:szCs w:val="24"/>
      </w:rPr>
      <w:fldChar w:fldCharType="separate"/>
    </w:r>
    <w:r w:rsidR="00F85763">
      <w:rPr>
        <w:rStyle w:val="a5"/>
        <w:noProof/>
        <w:sz w:val="24"/>
        <w:szCs w:val="24"/>
      </w:rPr>
      <w:t>1</w:t>
    </w:r>
    <w:r w:rsidRPr="00CB5D73">
      <w:rPr>
        <w:rStyle w:val="a5"/>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4E54" w:rsidRDefault="00EA4E54">
      <w:r>
        <w:separator/>
      </w:r>
    </w:p>
  </w:footnote>
  <w:footnote w:type="continuationSeparator" w:id="0">
    <w:p w:rsidR="00EA4E54" w:rsidRDefault="00EA4E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693" w:rsidRPr="00CB5D73" w:rsidRDefault="00AC7C87" w:rsidP="007C7EAB">
    <w:pPr>
      <w:pStyle w:val="af3"/>
      <w:rPr>
        <w:rFonts w:ascii="Arial" w:hAnsi="Arial" w:cs="Arial"/>
        <w:b/>
        <w:bCs/>
        <w:sz w:val="26"/>
        <w:szCs w:val="26"/>
      </w:rPr>
    </w:pPr>
    <w:r w:rsidRPr="00CB5D73">
      <w:rPr>
        <w:rFonts w:ascii="Arial" w:hAnsi="Arial" w:cs="Arial"/>
        <w:b/>
        <w:bCs/>
        <w:sz w:val="26"/>
        <w:szCs w:val="26"/>
      </w:rPr>
      <w:t>ГОСТ Р</w:t>
    </w:r>
  </w:p>
  <w:p w:rsidR="007C7EAB" w:rsidRPr="006C6F02" w:rsidRDefault="00CB5D73" w:rsidP="007C7EAB">
    <w:pPr>
      <w:spacing w:line="240" w:lineRule="auto"/>
      <w:ind w:firstLine="0"/>
      <w:rPr>
        <w:bCs/>
        <w:i/>
        <w:sz w:val="26"/>
        <w:szCs w:val="26"/>
      </w:rPr>
    </w:pPr>
    <w:r w:rsidRPr="00CB5D73">
      <w:rPr>
        <w:bCs/>
        <w:i/>
        <w:sz w:val="26"/>
        <w:szCs w:val="26"/>
      </w:rPr>
      <w:t>(</w:t>
    </w:r>
    <w:r w:rsidR="007C7EAB" w:rsidRPr="00CB5D73">
      <w:rPr>
        <w:bCs/>
        <w:i/>
        <w:sz w:val="26"/>
        <w:szCs w:val="26"/>
      </w:rPr>
      <w:t>проект</w:t>
    </w:r>
    <w:r w:rsidRPr="00CB5D73">
      <w:rPr>
        <w:bCs/>
        <w:i/>
        <w:sz w:val="26"/>
        <w:szCs w:val="26"/>
      </w:rPr>
      <w:t>, первая редакция)</w:t>
    </w:r>
  </w:p>
  <w:p w:rsidR="007C7EAB" w:rsidRPr="00CB5D73" w:rsidRDefault="007C7EAB">
    <w:pPr>
      <w:pStyle w:val="af3"/>
      <w:spacing w:line="360" w:lineRule="aut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693" w:rsidRPr="00CB5D73" w:rsidRDefault="00312693" w:rsidP="007C7EAB">
    <w:pPr>
      <w:pStyle w:val="af3"/>
      <w:tabs>
        <w:tab w:val="clear" w:pos="4536"/>
        <w:tab w:val="clear" w:pos="9072"/>
        <w:tab w:val="right" w:pos="-4962"/>
      </w:tabs>
      <w:jc w:val="right"/>
      <w:rPr>
        <w:rFonts w:ascii="Arial" w:hAnsi="Arial" w:cs="Arial"/>
        <w:b/>
        <w:bCs/>
        <w:sz w:val="26"/>
        <w:szCs w:val="26"/>
      </w:rPr>
    </w:pPr>
    <w:r>
      <w:rPr>
        <w:b/>
        <w:bCs/>
        <w:sz w:val="28"/>
        <w:szCs w:val="28"/>
      </w:rPr>
      <w:tab/>
    </w:r>
    <w:r w:rsidRPr="00CB5D73">
      <w:rPr>
        <w:rFonts w:ascii="Arial" w:hAnsi="Arial" w:cs="Arial"/>
        <w:b/>
        <w:bCs/>
        <w:sz w:val="26"/>
        <w:szCs w:val="26"/>
      </w:rPr>
      <w:t xml:space="preserve">                                                    </w:t>
    </w:r>
    <w:r w:rsidR="00AC7C87" w:rsidRPr="00CB5D73">
      <w:rPr>
        <w:rFonts w:ascii="Arial" w:hAnsi="Arial" w:cs="Arial"/>
        <w:b/>
        <w:bCs/>
        <w:sz w:val="26"/>
        <w:szCs w:val="26"/>
      </w:rPr>
      <w:t xml:space="preserve">                         ГОСТ Р</w:t>
    </w:r>
  </w:p>
  <w:p w:rsidR="007C7EAB" w:rsidRPr="00CB5D73" w:rsidRDefault="00CB5D73" w:rsidP="007C7EAB">
    <w:pPr>
      <w:spacing w:line="240" w:lineRule="auto"/>
      <w:ind w:firstLine="0"/>
      <w:jc w:val="right"/>
      <w:rPr>
        <w:bCs/>
        <w:i/>
        <w:sz w:val="26"/>
        <w:szCs w:val="26"/>
      </w:rPr>
    </w:pPr>
    <w:r w:rsidRPr="00CB5D73">
      <w:rPr>
        <w:bCs/>
        <w:i/>
        <w:sz w:val="26"/>
        <w:szCs w:val="26"/>
      </w:rPr>
      <w:t>(</w:t>
    </w:r>
    <w:r w:rsidR="007C7EAB" w:rsidRPr="00CB5D73">
      <w:rPr>
        <w:bCs/>
        <w:i/>
        <w:sz w:val="26"/>
        <w:szCs w:val="26"/>
      </w:rPr>
      <w:t>проект</w:t>
    </w:r>
    <w:r w:rsidRPr="00CB5D73">
      <w:rPr>
        <w:bCs/>
        <w:i/>
        <w:sz w:val="26"/>
        <w:szCs w:val="26"/>
      </w:rPr>
      <w:t>, первая редакция)</w:t>
    </w:r>
  </w:p>
  <w:p w:rsidR="007C7EAB" w:rsidRPr="00CB5D73" w:rsidRDefault="007C7EAB" w:rsidP="00312693">
    <w:pPr>
      <w:pStyle w:val="af3"/>
      <w:tabs>
        <w:tab w:val="clear" w:pos="4536"/>
        <w:tab w:val="clear" w:pos="9072"/>
        <w:tab w:val="right" w:pos="-4962"/>
      </w:tabs>
      <w:spacing w:line="360" w:lineRule="auto"/>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693" w:rsidRPr="00CB5D73" w:rsidRDefault="00074216" w:rsidP="00012707">
    <w:pPr>
      <w:pStyle w:val="af3"/>
      <w:rPr>
        <w:rFonts w:ascii="Arial" w:hAnsi="Arial" w:cs="Arial"/>
        <w:b/>
        <w:bCs/>
        <w:sz w:val="26"/>
        <w:szCs w:val="26"/>
      </w:rPr>
    </w:pPr>
    <w:r w:rsidRPr="00CB5D73">
      <w:rPr>
        <w:rFonts w:ascii="Arial" w:hAnsi="Arial" w:cs="Arial"/>
        <w:b/>
        <w:bCs/>
        <w:sz w:val="26"/>
        <w:szCs w:val="26"/>
      </w:rPr>
      <w:t>ГОСТ Р</w:t>
    </w:r>
  </w:p>
  <w:p w:rsidR="00012707" w:rsidRPr="00CB5D73" w:rsidRDefault="00CB5D73" w:rsidP="00012707">
    <w:pPr>
      <w:pStyle w:val="af3"/>
      <w:rPr>
        <w:rFonts w:ascii="Arial" w:hAnsi="Arial" w:cs="Arial"/>
        <w:bCs/>
        <w:i/>
        <w:sz w:val="26"/>
        <w:szCs w:val="26"/>
      </w:rPr>
    </w:pPr>
    <w:r w:rsidRPr="00CB5D73">
      <w:rPr>
        <w:rFonts w:ascii="Arial" w:hAnsi="Arial" w:cs="Arial"/>
        <w:bCs/>
        <w:i/>
        <w:sz w:val="26"/>
        <w:szCs w:val="26"/>
      </w:rPr>
      <w:t>(</w:t>
    </w:r>
    <w:r w:rsidR="00012707" w:rsidRPr="00CB5D73">
      <w:rPr>
        <w:rFonts w:ascii="Arial" w:hAnsi="Arial" w:cs="Arial"/>
        <w:bCs/>
        <w:i/>
        <w:sz w:val="26"/>
        <w:szCs w:val="26"/>
      </w:rPr>
      <w:t>проект</w:t>
    </w:r>
    <w:r w:rsidRPr="00CB5D73">
      <w:rPr>
        <w:rFonts w:ascii="Arial" w:hAnsi="Arial" w:cs="Arial"/>
        <w:bCs/>
        <w:i/>
        <w:sz w:val="26"/>
        <w:szCs w:val="26"/>
      </w:rPr>
      <w:t>, первая редакция)</w:t>
    </w:r>
  </w:p>
  <w:p w:rsidR="00CB5D73" w:rsidRPr="00CB5D73" w:rsidRDefault="00CB5D73" w:rsidP="00012707">
    <w:pPr>
      <w:pStyle w:val="af3"/>
      <w:rPr>
        <w:bCs/>
        <w:i/>
        <w:szCs w:val="2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693" w:rsidRPr="00CB5D73" w:rsidRDefault="00312693" w:rsidP="00CB5D73">
    <w:pPr>
      <w:pStyle w:val="af3"/>
      <w:jc w:val="right"/>
      <w:rPr>
        <w:rFonts w:ascii="Arial" w:hAnsi="Arial" w:cs="Arial"/>
        <w:b/>
        <w:bCs/>
        <w:sz w:val="26"/>
        <w:szCs w:val="26"/>
      </w:rPr>
    </w:pPr>
    <w:r>
      <w:rPr>
        <w:b/>
        <w:bCs/>
        <w:sz w:val="28"/>
        <w:szCs w:val="28"/>
      </w:rPr>
      <w:t xml:space="preserve">                                                               </w:t>
    </w:r>
    <w:r w:rsidR="00074216">
      <w:rPr>
        <w:b/>
        <w:bCs/>
        <w:sz w:val="28"/>
        <w:szCs w:val="28"/>
      </w:rPr>
      <w:t xml:space="preserve">                         </w:t>
    </w:r>
    <w:r w:rsidR="00074216" w:rsidRPr="00CB5D73">
      <w:rPr>
        <w:rFonts w:ascii="Arial" w:hAnsi="Arial" w:cs="Arial"/>
        <w:b/>
        <w:bCs/>
        <w:sz w:val="26"/>
        <w:szCs w:val="26"/>
      </w:rPr>
      <w:t>ГОСТ Р</w:t>
    </w:r>
  </w:p>
  <w:p w:rsidR="003D1CA6" w:rsidRDefault="00D159D9" w:rsidP="00CB5D73">
    <w:pPr>
      <w:pStyle w:val="af3"/>
      <w:tabs>
        <w:tab w:val="clear" w:pos="9072"/>
        <w:tab w:val="right" w:pos="9498"/>
      </w:tabs>
      <w:jc w:val="right"/>
      <w:rPr>
        <w:rFonts w:ascii="Arial" w:hAnsi="Arial" w:cs="Arial"/>
        <w:bCs/>
        <w:i/>
        <w:sz w:val="26"/>
        <w:szCs w:val="26"/>
      </w:rPr>
    </w:pPr>
    <w:r w:rsidRPr="00CB5D73">
      <w:rPr>
        <w:rFonts w:ascii="Arial" w:hAnsi="Arial" w:cs="Arial"/>
        <w:bCs/>
        <w:i/>
        <w:sz w:val="26"/>
        <w:szCs w:val="26"/>
      </w:rPr>
      <w:t xml:space="preserve">                                                       </w:t>
    </w:r>
    <w:r w:rsidR="00CB5D73">
      <w:rPr>
        <w:rFonts w:ascii="Arial" w:hAnsi="Arial" w:cs="Arial"/>
        <w:bCs/>
        <w:i/>
        <w:sz w:val="26"/>
        <w:szCs w:val="26"/>
      </w:rPr>
      <w:t xml:space="preserve">                               (</w:t>
    </w:r>
    <w:r w:rsidR="003D1CA6" w:rsidRPr="00CB5D73">
      <w:rPr>
        <w:rFonts w:ascii="Arial" w:hAnsi="Arial" w:cs="Arial"/>
        <w:bCs/>
        <w:i/>
        <w:sz w:val="26"/>
        <w:szCs w:val="26"/>
      </w:rPr>
      <w:t>проект</w:t>
    </w:r>
    <w:r w:rsidR="00CB5D73">
      <w:rPr>
        <w:rFonts w:ascii="Arial" w:hAnsi="Arial" w:cs="Arial"/>
        <w:bCs/>
        <w:i/>
        <w:sz w:val="26"/>
        <w:szCs w:val="26"/>
      </w:rPr>
      <w:t>, первая редакция)</w:t>
    </w:r>
  </w:p>
  <w:p w:rsidR="00CB5D73" w:rsidRPr="00CB5D73" w:rsidRDefault="00CB5D73" w:rsidP="00CB5D73">
    <w:pPr>
      <w:pStyle w:val="af3"/>
      <w:tabs>
        <w:tab w:val="clear" w:pos="9072"/>
        <w:tab w:val="right" w:pos="9498"/>
      </w:tabs>
      <w:jc w:val="right"/>
      <w:rPr>
        <w:rFonts w:ascii="Arial" w:hAnsi="Arial" w:cs="Arial"/>
        <w:bCs/>
        <w:i/>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693" w:rsidRPr="00CB5D73" w:rsidRDefault="00312693" w:rsidP="007C7EAB">
    <w:pPr>
      <w:pStyle w:val="af3"/>
      <w:jc w:val="right"/>
      <w:rPr>
        <w:rFonts w:ascii="Arial" w:hAnsi="Arial" w:cs="Arial"/>
        <w:b/>
        <w:bCs/>
        <w:sz w:val="26"/>
        <w:szCs w:val="26"/>
      </w:rPr>
    </w:pPr>
    <w:r w:rsidRPr="00CB5D73">
      <w:rPr>
        <w:rFonts w:ascii="Arial" w:hAnsi="Arial" w:cs="Arial"/>
        <w:b/>
        <w:bCs/>
        <w:sz w:val="26"/>
        <w:szCs w:val="26"/>
      </w:rPr>
      <w:t xml:space="preserve">                                                          </w:t>
    </w:r>
    <w:r w:rsidR="00AC7C87" w:rsidRPr="00CB5D73">
      <w:rPr>
        <w:rFonts w:ascii="Arial" w:hAnsi="Arial" w:cs="Arial"/>
        <w:b/>
        <w:bCs/>
        <w:sz w:val="26"/>
        <w:szCs w:val="26"/>
      </w:rPr>
      <w:t xml:space="preserve">                         ГОСТ Р</w:t>
    </w:r>
  </w:p>
  <w:p w:rsidR="007C7EAB" w:rsidRPr="00CB5D73" w:rsidRDefault="00012707" w:rsidP="007C7EAB">
    <w:pPr>
      <w:spacing w:line="240" w:lineRule="auto"/>
      <w:ind w:firstLine="0"/>
      <w:jc w:val="right"/>
      <w:rPr>
        <w:bCs/>
        <w:i/>
        <w:sz w:val="26"/>
        <w:szCs w:val="26"/>
      </w:rPr>
    </w:pPr>
    <w:r w:rsidRPr="00CB5D73">
      <w:rPr>
        <w:bCs/>
        <w:i/>
        <w:sz w:val="26"/>
        <w:szCs w:val="26"/>
      </w:rPr>
      <w:t xml:space="preserve"> </w:t>
    </w:r>
    <w:r w:rsidR="00CB5D73" w:rsidRPr="00CB5D73">
      <w:rPr>
        <w:bCs/>
        <w:i/>
        <w:sz w:val="26"/>
        <w:szCs w:val="26"/>
      </w:rPr>
      <w:t>(п</w:t>
    </w:r>
    <w:r w:rsidR="007C7EAB" w:rsidRPr="00CB5D73">
      <w:rPr>
        <w:bCs/>
        <w:i/>
        <w:sz w:val="26"/>
        <w:szCs w:val="26"/>
      </w:rPr>
      <w:t>роект</w:t>
    </w:r>
    <w:r w:rsidR="00CB5D73" w:rsidRPr="00CB5D73">
      <w:rPr>
        <w:bCs/>
        <w:i/>
        <w:sz w:val="26"/>
        <w:szCs w:val="26"/>
      </w:rPr>
      <w:t>, первая редакция)</w:t>
    </w:r>
  </w:p>
  <w:p w:rsidR="00CB5D73" w:rsidRPr="00CB5D73" w:rsidRDefault="00CB5D73" w:rsidP="007C7EAB">
    <w:pPr>
      <w:spacing w:line="240" w:lineRule="auto"/>
      <w:ind w:firstLine="0"/>
      <w:jc w:val="right"/>
      <w:rPr>
        <w:bCs/>
        <w:i/>
        <w:sz w:val="26"/>
        <w:szCs w:val="2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pStyle w:val="5"/>
      <w:lvlText w:val=""/>
      <w:lvlJc w:val="left"/>
      <w:pPr>
        <w:tabs>
          <w:tab w:val="num" w:pos="1008"/>
        </w:tabs>
        <w:ind w:left="1008" w:hanging="1008"/>
      </w:pPr>
    </w:lvl>
    <w:lvl w:ilvl="5">
      <w:start w:val="1"/>
      <w:numFmt w:val="none"/>
      <w:pStyle w:val="6"/>
      <w:lvlText w:val=""/>
      <w:lvlJc w:val="left"/>
      <w:pPr>
        <w:tabs>
          <w:tab w:val="num" w:pos="1152"/>
        </w:tabs>
        <w:ind w:left="1152" w:hanging="1152"/>
      </w:pPr>
    </w:lvl>
    <w:lvl w:ilvl="6">
      <w:start w:val="1"/>
      <w:numFmt w:val="none"/>
      <w:pStyle w:val="7"/>
      <w:lvlText w:val=""/>
      <w:lvlJc w:val="left"/>
      <w:pPr>
        <w:tabs>
          <w:tab w:val="num" w:pos="1296"/>
        </w:tabs>
        <w:ind w:left="1296" w:hanging="1296"/>
      </w:pPr>
    </w:lvl>
    <w:lvl w:ilvl="7">
      <w:start w:val="1"/>
      <w:numFmt w:val="none"/>
      <w:pStyle w:val="8"/>
      <w:lvlText w:val=""/>
      <w:lvlJc w:val="left"/>
      <w:pPr>
        <w:tabs>
          <w:tab w:val="num" w:pos="1440"/>
        </w:tabs>
        <w:ind w:left="1440" w:hanging="1440"/>
      </w:pPr>
    </w:lvl>
    <w:lvl w:ilvl="8">
      <w:start w:val="1"/>
      <w:numFmt w:val="none"/>
      <w:pStyle w:val="9"/>
      <w:lvlText w:val=""/>
      <w:lvlJc w:val="left"/>
      <w:pPr>
        <w:tabs>
          <w:tab w:val="num" w:pos="1584"/>
        </w:tabs>
        <w:ind w:left="1584" w:hanging="1584"/>
      </w:pPr>
    </w:lvl>
  </w:abstractNum>
  <w:abstractNum w:abstractNumId="1">
    <w:nsid w:val="00000002"/>
    <w:multiLevelType w:val="multilevel"/>
    <w:tmpl w:val="00000002"/>
    <w:name w:val="WW8Num2"/>
    <w:lvl w:ilvl="0">
      <w:start w:val="5"/>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4"/>
    <w:multiLevelType w:val="multilevel"/>
    <w:tmpl w:val="00000004"/>
    <w:name w:val="WW8Num4"/>
    <w:lvl w:ilvl="0">
      <w:start w:val="5"/>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5">
    <w:nsid w:val="00000006"/>
    <w:multiLevelType w:val="multilevel"/>
    <w:tmpl w:val="00000006"/>
    <w:name w:val="WW8Num6"/>
    <w:lvl w:ilvl="0">
      <w:start w:val="5"/>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4"/>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7"/>
    <w:multiLevelType w:val="multilevel"/>
    <w:tmpl w:val="00000007"/>
    <w:name w:val="WW8Num7"/>
    <w:lvl w:ilvl="0">
      <w:start w:val="6"/>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nsid w:val="1ED50688"/>
    <w:multiLevelType w:val="singleLevel"/>
    <w:tmpl w:val="661CD62E"/>
    <w:lvl w:ilvl="0">
      <w:start w:val="3"/>
      <w:numFmt w:val="bullet"/>
      <w:lvlText w:val="-"/>
      <w:lvlJc w:val="left"/>
      <w:pPr>
        <w:tabs>
          <w:tab w:val="num" w:pos="1080"/>
        </w:tabs>
        <w:ind w:left="1080" w:hanging="360"/>
      </w:pPr>
      <w:rPr>
        <w:rFonts w:hint="default"/>
      </w:rPr>
    </w:lvl>
  </w:abstractNum>
  <w:abstractNum w:abstractNumId="8">
    <w:nsid w:val="2127075B"/>
    <w:multiLevelType w:val="hybridMultilevel"/>
    <w:tmpl w:val="B72C893C"/>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9">
    <w:nsid w:val="31DA3D3D"/>
    <w:multiLevelType w:val="multilevel"/>
    <w:tmpl w:val="138AFD5A"/>
    <w:lvl w:ilvl="0">
      <w:start w:val="1"/>
      <w:numFmt w:val="bullet"/>
      <w:lvlText w:val="-"/>
      <w:lvlJc w:val="left"/>
      <w:rPr>
        <w:rFonts w:ascii="Arial" w:eastAsia="Arial" w:hAnsi="Arial" w:cs="Arial"/>
        <w:b/>
        <w:bCs/>
        <w:i/>
        <w:iCs/>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6DA1878"/>
    <w:multiLevelType w:val="hybridMultilevel"/>
    <w:tmpl w:val="BD8A049A"/>
    <w:lvl w:ilvl="0" w:tplc="ED3477EA">
      <w:start w:val="5"/>
      <w:numFmt w:val="decimal"/>
      <w:lvlText w:val="%1"/>
      <w:lvlJc w:val="left"/>
      <w:pPr>
        <w:tabs>
          <w:tab w:val="num" w:pos="1069"/>
        </w:tabs>
        <w:ind w:left="1069" w:hanging="360"/>
      </w:pPr>
      <w:rPr>
        <w:rFonts w:hint="default"/>
        <w:b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7736F1E"/>
    <w:multiLevelType w:val="hybridMultilevel"/>
    <w:tmpl w:val="2DAA362A"/>
    <w:lvl w:ilvl="0" w:tplc="728CE7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C21116C"/>
    <w:multiLevelType w:val="hybridMultilevel"/>
    <w:tmpl w:val="0A76C7B6"/>
    <w:lvl w:ilvl="0" w:tplc="45765002">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F5E34EE"/>
    <w:multiLevelType w:val="hybridMultilevel"/>
    <w:tmpl w:val="616AA900"/>
    <w:lvl w:ilvl="0" w:tplc="845EB200">
      <w:start w:val="1"/>
      <w:numFmt w:val="decimal"/>
      <w:lvlText w:val="3.%1"/>
      <w:lvlJc w:val="left"/>
      <w:pPr>
        <w:ind w:left="5606"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3FD57FFE"/>
    <w:multiLevelType w:val="hybridMultilevel"/>
    <w:tmpl w:val="B44C62DA"/>
    <w:lvl w:ilvl="0" w:tplc="ED3477EA">
      <w:start w:val="5"/>
      <w:numFmt w:val="decimal"/>
      <w:lvlText w:val="%1"/>
      <w:lvlJc w:val="left"/>
      <w:pPr>
        <w:tabs>
          <w:tab w:val="num" w:pos="1069"/>
        </w:tabs>
        <w:ind w:left="1069" w:hanging="360"/>
      </w:pPr>
      <w:rPr>
        <w:rFonts w:hint="default"/>
        <w:b w:val="0"/>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5">
    <w:nsid w:val="42C535C0"/>
    <w:multiLevelType w:val="hybridMultilevel"/>
    <w:tmpl w:val="76B802F6"/>
    <w:lvl w:ilvl="0" w:tplc="A4B67408">
      <w:start w:val="1"/>
      <w:numFmt w:val="decimal"/>
      <w:lvlText w:val="4.%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47344C16"/>
    <w:multiLevelType w:val="hybridMultilevel"/>
    <w:tmpl w:val="430C96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B8B65FA"/>
    <w:multiLevelType w:val="multilevel"/>
    <w:tmpl w:val="CE1A76C2"/>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3C02C11"/>
    <w:multiLevelType w:val="hybridMultilevel"/>
    <w:tmpl w:val="714CD74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6C047B0"/>
    <w:multiLevelType w:val="hybridMultilevel"/>
    <w:tmpl w:val="E69444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C172E73"/>
    <w:multiLevelType w:val="hybridMultilevel"/>
    <w:tmpl w:val="43743C8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8B35988"/>
    <w:multiLevelType w:val="hybridMultilevel"/>
    <w:tmpl w:val="DBBE90AA"/>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2">
    <w:nsid w:val="6D9A7126"/>
    <w:multiLevelType w:val="multilevel"/>
    <w:tmpl w:val="301E5B00"/>
    <w:lvl w:ilvl="0">
      <w:start w:val="1"/>
      <w:numFmt w:val="decimal"/>
      <w:lvlText w:val="%1"/>
      <w:lvlJc w:val="left"/>
      <w:rPr>
        <w:rFonts w:ascii="Arial" w:eastAsia="Arial" w:hAnsi="Arial" w:cs="Arial"/>
        <w:b/>
        <w:bCs/>
        <w:i w:val="0"/>
        <w:iCs w:val="0"/>
        <w:smallCaps w:val="0"/>
        <w:strike w:val="0"/>
        <w:color w:val="000000"/>
        <w:spacing w:val="0"/>
        <w:w w:val="100"/>
        <w:position w:val="0"/>
        <w:sz w:val="23"/>
        <w:szCs w:val="23"/>
        <w:u w:val="none"/>
        <w:lang w:val="ru-RU"/>
      </w:rPr>
    </w:lvl>
    <w:lvl w:ilvl="1">
      <w:start w:val="1"/>
      <w:numFmt w:val="decimal"/>
      <w:lvlText w:val="%1.%2"/>
      <w:lvlJc w:val="left"/>
      <w:rPr>
        <w:rFonts w:ascii="Arial" w:eastAsia="Arial" w:hAnsi="Arial" w:cs="Arial"/>
        <w:b/>
        <w:bCs/>
        <w:i w:val="0"/>
        <w:iCs w:val="0"/>
        <w:smallCaps w:val="0"/>
        <w:strike w:val="0"/>
        <w:color w:val="000000"/>
        <w:spacing w:val="0"/>
        <w:w w:val="100"/>
        <w:position w:val="0"/>
        <w:sz w:val="19"/>
        <w:szCs w:val="19"/>
        <w:u w:val="none"/>
        <w:lang w:val="ru-RU"/>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3">
      <w:start w:val="1"/>
      <w:numFmt w:val="decimal"/>
      <w:lvlText w:val="%1.%2.%3.%4"/>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2B13CBF"/>
    <w:multiLevelType w:val="hybridMultilevel"/>
    <w:tmpl w:val="541643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7EF41AFD"/>
    <w:multiLevelType w:val="hybridMultilevel"/>
    <w:tmpl w:val="0D32985C"/>
    <w:lvl w:ilvl="0" w:tplc="728CE7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23"/>
  </w:num>
  <w:num w:numId="9">
    <w:abstractNumId w:val="21"/>
  </w:num>
  <w:num w:numId="10">
    <w:abstractNumId w:val="8"/>
  </w:num>
  <w:num w:numId="11">
    <w:abstractNumId w:val="14"/>
  </w:num>
  <w:num w:numId="12">
    <w:abstractNumId w:val="20"/>
  </w:num>
  <w:num w:numId="13">
    <w:abstractNumId w:val="18"/>
  </w:num>
  <w:num w:numId="14">
    <w:abstractNumId w:val="10"/>
  </w:num>
  <w:num w:numId="15">
    <w:abstractNumId w:val="7"/>
  </w:num>
  <w:num w:numId="16">
    <w:abstractNumId w:val="22"/>
  </w:num>
  <w:num w:numId="17">
    <w:abstractNumId w:val="17"/>
  </w:num>
  <w:num w:numId="18">
    <w:abstractNumId w:val="9"/>
  </w:num>
  <w:num w:numId="19">
    <w:abstractNumId w:val="12"/>
  </w:num>
  <w:num w:numId="20">
    <w:abstractNumId w:val="15"/>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11"/>
  </w:num>
  <w:num w:numId="24">
    <w:abstractNumId w:val="24"/>
  </w:num>
  <w:num w:numId="25">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ttachedTemplate r:id="rId1"/>
  <w:documentProtection w:edit="forms" w:enforcement="0"/>
  <w:defaultTabStop w:val="709"/>
  <w:hyphenationZone w:val="357"/>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3074"/>
  </w:hdrShapeDefaults>
  <w:footnotePr>
    <w:footnote w:id="-1"/>
    <w:footnote w:id="0"/>
  </w:footnotePr>
  <w:endnotePr>
    <w:endnote w:id="-1"/>
    <w:endnote w:id="0"/>
  </w:endnotePr>
  <w:compat/>
  <w:rsids>
    <w:rsidRoot w:val="00EE47B3"/>
    <w:rsid w:val="00004457"/>
    <w:rsid w:val="00012707"/>
    <w:rsid w:val="00021F67"/>
    <w:rsid w:val="00024FD1"/>
    <w:rsid w:val="00030EAF"/>
    <w:rsid w:val="0003730E"/>
    <w:rsid w:val="000401FF"/>
    <w:rsid w:val="00040CCC"/>
    <w:rsid w:val="00043162"/>
    <w:rsid w:val="0007016C"/>
    <w:rsid w:val="00074216"/>
    <w:rsid w:val="000830B9"/>
    <w:rsid w:val="00093BC1"/>
    <w:rsid w:val="000A0A38"/>
    <w:rsid w:val="000A0A96"/>
    <w:rsid w:val="000A233C"/>
    <w:rsid w:val="000C0D95"/>
    <w:rsid w:val="000C2C77"/>
    <w:rsid w:val="000D255B"/>
    <w:rsid w:val="000E40D3"/>
    <w:rsid w:val="000F3923"/>
    <w:rsid w:val="00110CE4"/>
    <w:rsid w:val="00136946"/>
    <w:rsid w:val="0014056E"/>
    <w:rsid w:val="0014269F"/>
    <w:rsid w:val="00143DC3"/>
    <w:rsid w:val="00151B22"/>
    <w:rsid w:val="00170B4C"/>
    <w:rsid w:val="001718C4"/>
    <w:rsid w:val="0018499E"/>
    <w:rsid w:val="001A5C72"/>
    <w:rsid w:val="001B3BA5"/>
    <w:rsid w:val="001C33F1"/>
    <w:rsid w:val="001C554F"/>
    <w:rsid w:val="001C634C"/>
    <w:rsid w:val="001C6F6B"/>
    <w:rsid w:val="001C771D"/>
    <w:rsid w:val="001D4FEB"/>
    <w:rsid w:val="001F03D2"/>
    <w:rsid w:val="001F15B3"/>
    <w:rsid w:val="001F4741"/>
    <w:rsid w:val="00206E9A"/>
    <w:rsid w:val="002221F9"/>
    <w:rsid w:val="002342D9"/>
    <w:rsid w:val="002546D4"/>
    <w:rsid w:val="00254CD2"/>
    <w:rsid w:val="00257E37"/>
    <w:rsid w:val="00266765"/>
    <w:rsid w:val="002740E3"/>
    <w:rsid w:val="00276FDD"/>
    <w:rsid w:val="002833DE"/>
    <w:rsid w:val="0028403E"/>
    <w:rsid w:val="00290A58"/>
    <w:rsid w:val="002A256E"/>
    <w:rsid w:val="002A2C1C"/>
    <w:rsid w:val="002A4403"/>
    <w:rsid w:val="002B2DB8"/>
    <w:rsid w:val="002C142B"/>
    <w:rsid w:val="002C6037"/>
    <w:rsid w:val="002D11FE"/>
    <w:rsid w:val="002D5510"/>
    <w:rsid w:val="002E158B"/>
    <w:rsid w:val="002E1CA1"/>
    <w:rsid w:val="00312693"/>
    <w:rsid w:val="00321CA2"/>
    <w:rsid w:val="00345CA3"/>
    <w:rsid w:val="00345EF9"/>
    <w:rsid w:val="0034649E"/>
    <w:rsid w:val="00350AE9"/>
    <w:rsid w:val="00354179"/>
    <w:rsid w:val="00356CD3"/>
    <w:rsid w:val="003662B7"/>
    <w:rsid w:val="00374E8B"/>
    <w:rsid w:val="003772BD"/>
    <w:rsid w:val="00381500"/>
    <w:rsid w:val="00382420"/>
    <w:rsid w:val="003826EE"/>
    <w:rsid w:val="003A0240"/>
    <w:rsid w:val="003A313A"/>
    <w:rsid w:val="003A5779"/>
    <w:rsid w:val="003B0670"/>
    <w:rsid w:val="003B2A57"/>
    <w:rsid w:val="003B2ADB"/>
    <w:rsid w:val="003B4CC5"/>
    <w:rsid w:val="003C480A"/>
    <w:rsid w:val="003C4F66"/>
    <w:rsid w:val="003C5134"/>
    <w:rsid w:val="003D1CA6"/>
    <w:rsid w:val="003D7CCC"/>
    <w:rsid w:val="003E2BEF"/>
    <w:rsid w:val="003E32BC"/>
    <w:rsid w:val="003E66B9"/>
    <w:rsid w:val="00404C3A"/>
    <w:rsid w:val="00407A38"/>
    <w:rsid w:val="004119C4"/>
    <w:rsid w:val="004127FD"/>
    <w:rsid w:val="004427F6"/>
    <w:rsid w:val="004471F9"/>
    <w:rsid w:val="004502AB"/>
    <w:rsid w:val="00452CAE"/>
    <w:rsid w:val="00455846"/>
    <w:rsid w:val="0045788B"/>
    <w:rsid w:val="004617FB"/>
    <w:rsid w:val="0046399C"/>
    <w:rsid w:val="00480523"/>
    <w:rsid w:val="00492E8D"/>
    <w:rsid w:val="00496F2C"/>
    <w:rsid w:val="004A0563"/>
    <w:rsid w:val="004B7C5E"/>
    <w:rsid w:val="004C5385"/>
    <w:rsid w:val="004C696D"/>
    <w:rsid w:val="004D1E1E"/>
    <w:rsid w:val="004E14AD"/>
    <w:rsid w:val="004E4AE8"/>
    <w:rsid w:val="004E58CD"/>
    <w:rsid w:val="004E5D17"/>
    <w:rsid w:val="004F5597"/>
    <w:rsid w:val="00512E92"/>
    <w:rsid w:val="00514107"/>
    <w:rsid w:val="00514135"/>
    <w:rsid w:val="00521025"/>
    <w:rsid w:val="005302FB"/>
    <w:rsid w:val="00532FF2"/>
    <w:rsid w:val="00536927"/>
    <w:rsid w:val="00536C90"/>
    <w:rsid w:val="00544F21"/>
    <w:rsid w:val="00553C28"/>
    <w:rsid w:val="0056537C"/>
    <w:rsid w:val="00570C4A"/>
    <w:rsid w:val="00571DA8"/>
    <w:rsid w:val="0057584A"/>
    <w:rsid w:val="00581C32"/>
    <w:rsid w:val="005822E9"/>
    <w:rsid w:val="0058554C"/>
    <w:rsid w:val="00593BDB"/>
    <w:rsid w:val="0059712F"/>
    <w:rsid w:val="005A0825"/>
    <w:rsid w:val="005B3714"/>
    <w:rsid w:val="005C17FB"/>
    <w:rsid w:val="005E7684"/>
    <w:rsid w:val="005F7F4D"/>
    <w:rsid w:val="00603701"/>
    <w:rsid w:val="00614B35"/>
    <w:rsid w:val="006170EF"/>
    <w:rsid w:val="006239E6"/>
    <w:rsid w:val="00633447"/>
    <w:rsid w:val="00635761"/>
    <w:rsid w:val="00637516"/>
    <w:rsid w:val="00637A3D"/>
    <w:rsid w:val="006567D2"/>
    <w:rsid w:val="00667C8C"/>
    <w:rsid w:val="00677F63"/>
    <w:rsid w:val="00680C85"/>
    <w:rsid w:val="00693CD0"/>
    <w:rsid w:val="00697542"/>
    <w:rsid w:val="006A1B13"/>
    <w:rsid w:val="006A60DF"/>
    <w:rsid w:val="006A7B48"/>
    <w:rsid w:val="006B2EB7"/>
    <w:rsid w:val="006B3D50"/>
    <w:rsid w:val="006B4DC4"/>
    <w:rsid w:val="006C4EB1"/>
    <w:rsid w:val="006C5CF1"/>
    <w:rsid w:val="006C6F02"/>
    <w:rsid w:val="006E7988"/>
    <w:rsid w:val="006F24C0"/>
    <w:rsid w:val="006F34C9"/>
    <w:rsid w:val="006F54F5"/>
    <w:rsid w:val="006F6257"/>
    <w:rsid w:val="00712258"/>
    <w:rsid w:val="00716E11"/>
    <w:rsid w:val="00720B8D"/>
    <w:rsid w:val="00722BD0"/>
    <w:rsid w:val="007561A2"/>
    <w:rsid w:val="00766952"/>
    <w:rsid w:val="007674B2"/>
    <w:rsid w:val="00774BA3"/>
    <w:rsid w:val="00776B73"/>
    <w:rsid w:val="007A0B4A"/>
    <w:rsid w:val="007A2901"/>
    <w:rsid w:val="007A3896"/>
    <w:rsid w:val="007A41CC"/>
    <w:rsid w:val="007B1E04"/>
    <w:rsid w:val="007B5889"/>
    <w:rsid w:val="007C7EAB"/>
    <w:rsid w:val="007D120A"/>
    <w:rsid w:val="007E57BA"/>
    <w:rsid w:val="007F5DBB"/>
    <w:rsid w:val="007F6BBB"/>
    <w:rsid w:val="00800A77"/>
    <w:rsid w:val="00800FD8"/>
    <w:rsid w:val="00804CF9"/>
    <w:rsid w:val="0080557A"/>
    <w:rsid w:val="00810A6E"/>
    <w:rsid w:val="00817097"/>
    <w:rsid w:val="00820107"/>
    <w:rsid w:val="00825829"/>
    <w:rsid w:val="0083187D"/>
    <w:rsid w:val="00831E97"/>
    <w:rsid w:val="00836042"/>
    <w:rsid w:val="00837F6D"/>
    <w:rsid w:val="00837F72"/>
    <w:rsid w:val="00856612"/>
    <w:rsid w:val="008600E5"/>
    <w:rsid w:val="008629F9"/>
    <w:rsid w:val="00875FA4"/>
    <w:rsid w:val="0089307D"/>
    <w:rsid w:val="00893797"/>
    <w:rsid w:val="00894038"/>
    <w:rsid w:val="008A33C6"/>
    <w:rsid w:val="008D07A8"/>
    <w:rsid w:val="008D486F"/>
    <w:rsid w:val="008D75B8"/>
    <w:rsid w:val="008F0E50"/>
    <w:rsid w:val="008F7489"/>
    <w:rsid w:val="008F74DE"/>
    <w:rsid w:val="00900A7E"/>
    <w:rsid w:val="0090190F"/>
    <w:rsid w:val="00912D2F"/>
    <w:rsid w:val="00924722"/>
    <w:rsid w:val="00926866"/>
    <w:rsid w:val="009337C3"/>
    <w:rsid w:val="00934327"/>
    <w:rsid w:val="009430F0"/>
    <w:rsid w:val="00950F0F"/>
    <w:rsid w:val="00957CC7"/>
    <w:rsid w:val="00972AC9"/>
    <w:rsid w:val="00983A0E"/>
    <w:rsid w:val="00990BD9"/>
    <w:rsid w:val="00992067"/>
    <w:rsid w:val="009B0231"/>
    <w:rsid w:val="009B7BCA"/>
    <w:rsid w:val="009C6709"/>
    <w:rsid w:val="009D01DE"/>
    <w:rsid w:val="009D2A69"/>
    <w:rsid w:val="009D476A"/>
    <w:rsid w:val="009D4E85"/>
    <w:rsid w:val="009E0754"/>
    <w:rsid w:val="009E2999"/>
    <w:rsid w:val="00A027ED"/>
    <w:rsid w:val="00A03955"/>
    <w:rsid w:val="00A10B26"/>
    <w:rsid w:val="00A15C10"/>
    <w:rsid w:val="00A20204"/>
    <w:rsid w:val="00A2303D"/>
    <w:rsid w:val="00A272D6"/>
    <w:rsid w:val="00A34C6C"/>
    <w:rsid w:val="00A4122F"/>
    <w:rsid w:val="00A4653C"/>
    <w:rsid w:val="00A510FB"/>
    <w:rsid w:val="00A51FBF"/>
    <w:rsid w:val="00A610E2"/>
    <w:rsid w:val="00A87BBD"/>
    <w:rsid w:val="00A93BFB"/>
    <w:rsid w:val="00A96128"/>
    <w:rsid w:val="00A97913"/>
    <w:rsid w:val="00AA2B07"/>
    <w:rsid w:val="00AA355E"/>
    <w:rsid w:val="00AC7C87"/>
    <w:rsid w:val="00AD6A9F"/>
    <w:rsid w:val="00AD7515"/>
    <w:rsid w:val="00AE607F"/>
    <w:rsid w:val="00B10086"/>
    <w:rsid w:val="00B111D6"/>
    <w:rsid w:val="00B11CCF"/>
    <w:rsid w:val="00B148AB"/>
    <w:rsid w:val="00B22A87"/>
    <w:rsid w:val="00B26060"/>
    <w:rsid w:val="00B563DC"/>
    <w:rsid w:val="00B65246"/>
    <w:rsid w:val="00B73727"/>
    <w:rsid w:val="00B830BC"/>
    <w:rsid w:val="00B83534"/>
    <w:rsid w:val="00B922EA"/>
    <w:rsid w:val="00BA37CA"/>
    <w:rsid w:val="00BA622B"/>
    <w:rsid w:val="00BA65AB"/>
    <w:rsid w:val="00BC0FD6"/>
    <w:rsid w:val="00BE2D61"/>
    <w:rsid w:val="00BF1AE6"/>
    <w:rsid w:val="00C15C5F"/>
    <w:rsid w:val="00C25109"/>
    <w:rsid w:val="00C34A65"/>
    <w:rsid w:val="00C35AC9"/>
    <w:rsid w:val="00C37075"/>
    <w:rsid w:val="00C77405"/>
    <w:rsid w:val="00C875BC"/>
    <w:rsid w:val="00CA53FE"/>
    <w:rsid w:val="00CB188D"/>
    <w:rsid w:val="00CB5D73"/>
    <w:rsid w:val="00CD0920"/>
    <w:rsid w:val="00CF1298"/>
    <w:rsid w:val="00CF5A05"/>
    <w:rsid w:val="00CF5DB0"/>
    <w:rsid w:val="00D0167B"/>
    <w:rsid w:val="00D11DEC"/>
    <w:rsid w:val="00D159D9"/>
    <w:rsid w:val="00D3389C"/>
    <w:rsid w:val="00D41315"/>
    <w:rsid w:val="00D52449"/>
    <w:rsid w:val="00D57D56"/>
    <w:rsid w:val="00D6190E"/>
    <w:rsid w:val="00D65BF2"/>
    <w:rsid w:val="00D66CBB"/>
    <w:rsid w:val="00D72973"/>
    <w:rsid w:val="00D87D9A"/>
    <w:rsid w:val="00D952E3"/>
    <w:rsid w:val="00DA07E2"/>
    <w:rsid w:val="00DA172C"/>
    <w:rsid w:val="00DA219F"/>
    <w:rsid w:val="00DA67F0"/>
    <w:rsid w:val="00DC1582"/>
    <w:rsid w:val="00DC4F42"/>
    <w:rsid w:val="00DD6ECC"/>
    <w:rsid w:val="00E068D7"/>
    <w:rsid w:val="00E102E9"/>
    <w:rsid w:val="00E307EE"/>
    <w:rsid w:val="00E33EE1"/>
    <w:rsid w:val="00E349EE"/>
    <w:rsid w:val="00E3613C"/>
    <w:rsid w:val="00E46557"/>
    <w:rsid w:val="00E525B5"/>
    <w:rsid w:val="00E536B1"/>
    <w:rsid w:val="00E626F9"/>
    <w:rsid w:val="00E6728A"/>
    <w:rsid w:val="00E67C6A"/>
    <w:rsid w:val="00E70419"/>
    <w:rsid w:val="00E90E9B"/>
    <w:rsid w:val="00E975B2"/>
    <w:rsid w:val="00EA4E54"/>
    <w:rsid w:val="00EA792A"/>
    <w:rsid w:val="00EB1981"/>
    <w:rsid w:val="00EB6B9C"/>
    <w:rsid w:val="00EC4E7E"/>
    <w:rsid w:val="00ED25DB"/>
    <w:rsid w:val="00ED4358"/>
    <w:rsid w:val="00EE1799"/>
    <w:rsid w:val="00EE2AED"/>
    <w:rsid w:val="00EE3D96"/>
    <w:rsid w:val="00EE47B3"/>
    <w:rsid w:val="00F04078"/>
    <w:rsid w:val="00F1100F"/>
    <w:rsid w:val="00F15BEE"/>
    <w:rsid w:val="00F21FEA"/>
    <w:rsid w:val="00F224BD"/>
    <w:rsid w:val="00F22B0E"/>
    <w:rsid w:val="00F22F80"/>
    <w:rsid w:val="00F24BB5"/>
    <w:rsid w:val="00F4487C"/>
    <w:rsid w:val="00F575EE"/>
    <w:rsid w:val="00F578FE"/>
    <w:rsid w:val="00F6354C"/>
    <w:rsid w:val="00F710C3"/>
    <w:rsid w:val="00F749A7"/>
    <w:rsid w:val="00F84F94"/>
    <w:rsid w:val="00F85763"/>
    <w:rsid w:val="00F86DE2"/>
    <w:rsid w:val="00F95BCF"/>
    <w:rsid w:val="00FA7234"/>
    <w:rsid w:val="00FB2734"/>
    <w:rsid w:val="00FC223C"/>
    <w:rsid w:val="00FC4807"/>
    <w:rsid w:val="00FC62F2"/>
    <w:rsid w:val="00FD0DC5"/>
    <w:rsid w:val="00FD646D"/>
    <w:rsid w:val="00FD7201"/>
    <w:rsid w:val="00FE0FD7"/>
    <w:rsid w:val="00FE22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480" w:lineRule="auto"/>
      <w:ind w:firstLine="720"/>
    </w:pPr>
    <w:rPr>
      <w:rFonts w:ascii="Arial" w:hAnsi="Arial" w:cs="Arial"/>
      <w:kern w:val="1"/>
      <w:sz w:val="24"/>
      <w:szCs w:val="24"/>
      <w:lang w:eastAsia="ar-SA"/>
    </w:rPr>
  </w:style>
  <w:style w:type="paragraph" w:styleId="1">
    <w:name w:val="heading 1"/>
    <w:basedOn w:val="a"/>
    <w:next w:val="a"/>
    <w:qFormat/>
    <w:pPr>
      <w:keepNext/>
      <w:numPr>
        <w:numId w:val="1"/>
      </w:numPr>
      <w:spacing w:line="240" w:lineRule="auto"/>
      <w:ind w:left="0" w:firstLine="0"/>
      <w:jc w:val="center"/>
      <w:outlineLvl w:val="0"/>
    </w:pPr>
    <w:rPr>
      <w:rFonts w:ascii="Times New Roman" w:hAnsi="Times New Roman" w:cs="Times New Roman"/>
      <w:sz w:val="28"/>
      <w:szCs w:val="28"/>
    </w:rPr>
  </w:style>
  <w:style w:type="paragraph" w:styleId="2">
    <w:name w:val="heading 2"/>
    <w:basedOn w:val="a"/>
    <w:next w:val="a"/>
    <w:qFormat/>
    <w:pPr>
      <w:keepNext/>
      <w:numPr>
        <w:ilvl w:val="1"/>
        <w:numId w:val="1"/>
      </w:numPr>
      <w:spacing w:line="240" w:lineRule="auto"/>
      <w:ind w:left="0" w:firstLine="709"/>
      <w:jc w:val="both"/>
      <w:outlineLvl w:val="1"/>
    </w:pPr>
    <w:rPr>
      <w:rFonts w:ascii="Times New Roman" w:hAnsi="Times New Roman" w:cs="Times New Roman"/>
      <w:b/>
      <w:bCs/>
      <w:sz w:val="28"/>
      <w:szCs w:val="28"/>
    </w:rPr>
  </w:style>
  <w:style w:type="paragraph" w:styleId="3">
    <w:name w:val="heading 3"/>
    <w:basedOn w:val="a"/>
    <w:next w:val="a"/>
    <w:qFormat/>
    <w:pPr>
      <w:keepNext/>
      <w:numPr>
        <w:ilvl w:val="2"/>
        <w:numId w:val="1"/>
      </w:numPr>
      <w:spacing w:before="240" w:after="60" w:line="240" w:lineRule="auto"/>
      <w:ind w:left="0" w:firstLine="0"/>
      <w:outlineLvl w:val="2"/>
    </w:pPr>
    <w:rPr>
      <w:b/>
      <w:bCs/>
      <w:sz w:val="26"/>
      <w:szCs w:val="26"/>
    </w:rPr>
  </w:style>
  <w:style w:type="paragraph" w:styleId="4">
    <w:name w:val="heading 4"/>
    <w:basedOn w:val="a"/>
    <w:next w:val="a"/>
    <w:qFormat/>
    <w:pPr>
      <w:keepNext/>
      <w:numPr>
        <w:ilvl w:val="3"/>
        <w:numId w:val="1"/>
      </w:numPr>
      <w:pBdr>
        <w:bottom w:val="single" w:sz="8" w:space="1" w:color="000000"/>
      </w:pBdr>
      <w:spacing w:line="240" w:lineRule="auto"/>
      <w:ind w:left="0" w:firstLine="0"/>
      <w:jc w:val="center"/>
      <w:outlineLvl w:val="3"/>
    </w:pPr>
    <w:rPr>
      <w:rFonts w:ascii="Times New Roman" w:hAnsi="Times New Roman" w:cs="Times New Roman"/>
      <w:b/>
      <w:bCs/>
      <w:spacing w:val="100"/>
      <w:sz w:val="32"/>
      <w:szCs w:val="32"/>
    </w:rPr>
  </w:style>
  <w:style w:type="paragraph" w:styleId="5">
    <w:name w:val="heading 5"/>
    <w:basedOn w:val="a"/>
    <w:next w:val="a"/>
    <w:qFormat/>
    <w:pPr>
      <w:keepNext/>
      <w:numPr>
        <w:ilvl w:val="4"/>
        <w:numId w:val="1"/>
      </w:numPr>
      <w:spacing w:line="240" w:lineRule="auto"/>
      <w:ind w:left="0" w:firstLine="0"/>
      <w:jc w:val="center"/>
      <w:outlineLvl w:val="4"/>
    </w:pPr>
    <w:rPr>
      <w:rFonts w:ascii="Times New Roman" w:hAnsi="Times New Roman" w:cs="Times New Roman"/>
    </w:rPr>
  </w:style>
  <w:style w:type="paragraph" w:styleId="6">
    <w:name w:val="heading 6"/>
    <w:basedOn w:val="a"/>
    <w:next w:val="a"/>
    <w:qFormat/>
    <w:pPr>
      <w:keepNext/>
      <w:numPr>
        <w:ilvl w:val="5"/>
        <w:numId w:val="1"/>
      </w:numPr>
      <w:tabs>
        <w:tab w:val="left" w:pos="600"/>
        <w:tab w:val="left" w:pos="1920"/>
      </w:tabs>
      <w:spacing w:line="240" w:lineRule="auto"/>
      <w:ind w:left="0" w:firstLine="0"/>
      <w:jc w:val="both"/>
      <w:outlineLvl w:val="5"/>
    </w:pPr>
    <w:rPr>
      <w:rFonts w:ascii="Times New Roman" w:hAnsi="Times New Roman" w:cs="Times New Roman"/>
      <w:sz w:val="28"/>
      <w:szCs w:val="28"/>
    </w:rPr>
  </w:style>
  <w:style w:type="paragraph" w:styleId="7">
    <w:name w:val="heading 7"/>
    <w:basedOn w:val="a"/>
    <w:next w:val="a"/>
    <w:qFormat/>
    <w:pPr>
      <w:keepNext/>
      <w:numPr>
        <w:ilvl w:val="6"/>
        <w:numId w:val="1"/>
      </w:numPr>
      <w:tabs>
        <w:tab w:val="left" w:pos="3600"/>
      </w:tabs>
      <w:spacing w:line="240" w:lineRule="auto"/>
      <w:ind w:left="0" w:firstLine="708"/>
      <w:outlineLvl w:val="6"/>
    </w:pPr>
    <w:rPr>
      <w:rFonts w:ascii="Times New Roman" w:hAnsi="Times New Roman" w:cs="Times New Roman"/>
      <w:sz w:val="28"/>
      <w:szCs w:val="28"/>
    </w:rPr>
  </w:style>
  <w:style w:type="paragraph" w:styleId="8">
    <w:name w:val="heading 8"/>
    <w:basedOn w:val="a"/>
    <w:next w:val="a"/>
    <w:qFormat/>
    <w:pPr>
      <w:keepNext/>
      <w:numPr>
        <w:ilvl w:val="7"/>
        <w:numId w:val="1"/>
      </w:numPr>
      <w:spacing w:line="240" w:lineRule="auto"/>
      <w:ind w:left="0" w:firstLine="0"/>
      <w:jc w:val="right"/>
      <w:outlineLvl w:val="7"/>
    </w:pPr>
  </w:style>
  <w:style w:type="paragraph" w:styleId="9">
    <w:name w:val="heading 9"/>
    <w:basedOn w:val="a"/>
    <w:next w:val="a"/>
    <w:qFormat/>
    <w:pPr>
      <w:keepNext/>
      <w:numPr>
        <w:ilvl w:val="8"/>
        <w:numId w:val="1"/>
      </w:numPr>
      <w:tabs>
        <w:tab w:val="left" w:pos="600"/>
        <w:tab w:val="left" w:pos="1920"/>
      </w:tabs>
      <w:spacing w:line="240" w:lineRule="auto"/>
      <w:ind w:left="0" w:firstLine="0"/>
      <w:jc w:val="both"/>
      <w:outlineLvl w:val="8"/>
    </w:pPr>
    <w:rPr>
      <w:rFonts w:ascii="Times New Roman" w:hAnsi="Times New Roman" w:cs="Times New Roman"/>
      <w:color w:val="FF000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0">
    <w:name w:val="WW8Num3z0"/>
    <w:rPr>
      <w:rFonts w:ascii="Symbol" w:hAnsi="Symbol" w:cs="OpenSymbol"/>
    </w:rPr>
  </w:style>
  <w:style w:type="character" w:customStyle="1" w:styleId="WW8Num5z0">
    <w:name w:val="WW8Num5z0"/>
    <w:rPr>
      <w:rFonts w:ascii="Symbol" w:hAnsi="Symbol" w:cs="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2z0">
    <w:name w:val="WW8Num2z0"/>
    <w:rPr>
      <w:rFonts w:ascii="OpenSymbol" w:hAnsi="OpenSymbol"/>
    </w:rPr>
  </w:style>
  <w:style w:type="character" w:customStyle="1" w:styleId="WW8Num4z0">
    <w:name w:val="WW8Num4z0"/>
    <w:rPr>
      <w:rFonts w:ascii="Symbol" w:hAnsi="Symbol" w:cs="OpenSymbol"/>
    </w:rPr>
  </w:style>
  <w:style w:type="character" w:customStyle="1" w:styleId="WW8Num6z0">
    <w:name w:val="WW8Num6z0"/>
    <w:rPr>
      <w:rFonts w:ascii="Symbol" w:hAnsi="Symbol" w:cs="Symbol"/>
    </w:rPr>
  </w:style>
  <w:style w:type="character" w:customStyle="1" w:styleId="WW8Num8z0">
    <w:name w:val="WW8Num8z0"/>
    <w:rPr>
      <w:rFonts w:ascii="Symbol" w:hAnsi="Symbol" w:cs="Symbol"/>
    </w:rPr>
  </w:style>
  <w:style w:type="character" w:customStyle="1" w:styleId="WW8Num9z0">
    <w:name w:val="WW8Num9z0"/>
    <w:rPr>
      <w:rFonts w:ascii="Symbol" w:hAnsi="Symbol" w:cs="OpenSymbol"/>
    </w:rPr>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8Num7z0">
    <w:name w:val="WW8Num7z0"/>
    <w:rPr>
      <w:rFonts w:ascii="Symbol" w:hAnsi="Symbol" w:cs="Symbol"/>
    </w:rPr>
  </w:style>
  <w:style w:type="character" w:customStyle="1" w:styleId="WW8Num10z0">
    <w:name w:val="WW8Num10z0"/>
    <w:rPr>
      <w:rFonts w:ascii="Symbol" w:hAnsi="Symbol" w:cs="Symbol"/>
    </w:rPr>
  </w:style>
  <w:style w:type="character" w:customStyle="1" w:styleId="WW8Num13z0">
    <w:name w:val="WW8Num13z0"/>
    <w:rPr>
      <w:rFonts w:ascii="Times New Roman" w:eastAsia="Times New Roman" w:hAnsi="Times New Roman"/>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7z0">
    <w:name w:val="WW8Num17z0"/>
    <w:rPr>
      <w:rFonts w:ascii="Times New Roman" w:eastAsia="Times New Roman" w:hAnsi="Times New Roman"/>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9z0">
    <w:name w:val="WW8Num19z0"/>
    <w:rPr>
      <w:rFonts w:ascii="Times New Roman" w:eastAsia="Times New Roman" w:hAnsi="Times New Roman"/>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2z0">
    <w:name w:val="WW8Num22z0"/>
    <w:rPr>
      <w:rFonts w:ascii="Times New Roman" w:eastAsia="Times New Roman" w:hAnsi="Times New Roman" w:cs="Times New Roman"/>
    </w:rPr>
  </w:style>
  <w:style w:type="character" w:customStyle="1" w:styleId="WW8Num22z1">
    <w:name w:val="WW8Num22z1"/>
    <w:rPr>
      <w:rFonts w:ascii="Courier New" w:hAnsi="Courier New"/>
    </w:rPr>
  </w:style>
  <w:style w:type="character" w:customStyle="1" w:styleId="WW8Num22z2">
    <w:name w:val="WW8Num22z2"/>
    <w:rPr>
      <w:rFonts w:ascii="Wingdings" w:hAnsi="Wingdings"/>
    </w:rPr>
  </w:style>
  <w:style w:type="character" w:customStyle="1" w:styleId="WW8Num22z3">
    <w:name w:val="WW8Num22z3"/>
    <w:rPr>
      <w:rFonts w:ascii="Symbol" w:hAnsi="Symbol"/>
    </w:rPr>
  </w:style>
  <w:style w:type="character" w:customStyle="1" w:styleId="WW8Num25z0">
    <w:name w:val="WW8Num25z0"/>
    <w:rPr>
      <w:rFonts w:ascii="Times New Roman" w:eastAsia="Times New Roman" w:hAnsi="Times New Roman" w:cs="Times New Roman"/>
      <w:color w:val="000000"/>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5z3">
    <w:name w:val="WW8Num25z3"/>
    <w:rPr>
      <w:rFonts w:ascii="Symbol" w:hAnsi="Symbol"/>
    </w:rPr>
  </w:style>
  <w:style w:type="character" w:customStyle="1" w:styleId="10">
    <w:name w:val="Основной шрифт абзаца1"/>
  </w:style>
  <w:style w:type="character" w:customStyle="1" w:styleId="11">
    <w:name w:val="Заголовок 1 Знак"/>
    <w:rPr>
      <w:rFonts w:ascii="Cambria" w:eastAsia="Times New Roman" w:hAnsi="Cambria" w:cs="Times New Roman"/>
      <w:b/>
      <w:bCs/>
      <w:kern w:val="1"/>
      <w:sz w:val="32"/>
      <w:szCs w:val="32"/>
    </w:rPr>
  </w:style>
  <w:style w:type="character" w:customStyle="1" w:styleId="20">
    <w:name w:val="Заголовок 2 Знак"/>
    <w:rPr>
      <w:rFonts w:ascii="Cambria" w:eastAsia="Times New Roman" w:hAnsi="Cambria" w:cs="Times New Roman"/>
      <w:b/>
      <w:bCs/>
      <w:i/>
      <w:iCs/>
      <w:sz w:val="28"/>
      <w:szCs w:val="28"/>
    </w:rPr>
  </w:style>
  <w:style w:type="character" w:customStyle="1" w:styleId="30">
    <w:name w:val="Заголовок 3 Знак"/>
    <w:rPr>
      <w:rFonts w:ascii="Cambria" w:eastAsia="Times New Roman" w:hAnsi="Cambria" w:cs="Times New Roman"/>
      <w:b/>
      <w:bCs/>
      <w:sz w:val="26"/>
      <w:szCs w:val="26"/>
    </w:rPr>
  </w:style>
  <w:style w:type="character" w:customStyle="1" w:styleId="40">
    <w:name w:val="Заголовок 4 Знак"/>
    <w:rPr>
      <w:b/>
      <w:bCs/>
      <w:sz w:val="28"/>
      <w:szCs w:val="28"/>
    </w:rPr>
  </w:style>
  <w:style w:type="character" w:customStyle="1" w:styleId="50">
    <w:name w:val="Заголовок 5 Знак"/>
    <w:rPr>
      <w:b/>
      <w:bCs/>
      <w:i/>
      <w:iCs/>
      <w:sz w:val="26"/>
      <w:szCs w:val="26"/>
    </w:rPr>
  </w:style>
  <w:style w:type="character" w:customStyle="1" w:styleId="60">
    <w:name w:val="Заголовок 6 Знак"/>
    <w:rPr>
      <w:b/>
      <w:bCs/>
    </w:rPr>
  </w:style>
  <w:style w:type="character" w:customStyle="1" w:styleId="70">
    <w:name w:val="Заголовок 7 Знак"/>
    <w:rPr>
      <w:sz w:val="24"/>
      <w:szCs w:val="24"/>
    </w:rPr>
  </w:style>
  <w:style w:type="character" w:customStyle="1" w:styleId="80">
    <w:name w:val="Заголовок 8 Знак"/>
    <w:rPr>
      <w:i/>
      <w:iCs/>
      <w:sz w:val="24"/>
      <w:szCs w:val="24"/>
    </w:rPr>
  </w:style>
  <w:style w:type="character" w:customStyle="1" w:styleId="90">
    <w:name w:val="Заголовок 9 Знак"/>
    <w:rPr>
      <w:rFonts w:ascii="Cambria" w:eastAsia="Times New Roman" w:hAnsi="Cambria" w:cs="Times New Roman"/>
    </w:rPr>
  </w:style>
  <w:style w:type="character" w:customStyle="1" w:styleId="a3">
    <w:name w:val="Верхний колонтитул Знак"/>
    <w:rPr>
      <w:rFonts w:ascii="Times New Roman" w:hAnsi="Times New Roman" w:cs="Times New Roman"/>
      <w:sz w:val="20"/>
      <w:szCs w:val="20"/>
    </w:rPr>
  </w:style>
  <w:style w:type="character" w:customStyle="1" w:styleId="21">
    <w:name w:val="Основной текст 2 Знак"/>
    <w:rPr>
      <w:rFonts w:ascii="Arial" w:hAnsi="Arial" w:cs="Arial"/>
      <w:sz w:val="24"/>
      <w:szCs w:val="24"/>
    </w:rPr>
  </w:style>
  <w:style w:type="character" w:customStyle="1" w:styleId="a4">
    <w:name w:val="Нижний колонтитул Знак"/>
    <w:rPr>
      <w:rFonts w:ascii="Arial" w:hAnsi="Arial" w:cs="Arial"/>
      <w:sz w:val="24"/>
      <w:szCs w:val="24"/>
    </w:rPr>
  </w:style>
  <w:style w:type="character" w:styleId="a5">
    <w:name w:val="page number"/>
    <w:basedOn w:val="10"/>
    <w:semiHidden/>
  </w:style>
  <w:style w:type="character" w:customStyle="1" w:styleId="a6">
    <w:name w:val="Основной текст Знак"/>
    <w:rPr>
      <w:rFonts w:ascii="Arial" w:hAnsi="Arial" w:cs="Arial"/>
      <w:sz w:val="24"/>
      <w:szCs w:val="24"/>
    </w:rPr>
  </w:style>
  <w:style w:type="character" w:customStyle="1" w:styleId="22">
    <w:name w:val="Основной текст с отступом 2 Знак"/>
    <w:rPr>
      <w:rFonts w:ascii="Arial" w:hAnsi="Arial" w:cs="Arial"/>
      <w:sz w:val="24"/>
      <w:szCs w:val="24"/>
    </w:rPr>
  </w:style>
  <w:style w:type="character" w:customStyle="1" w:styleId="31">
    <w:name w:val="Основной текст с отступом 3 Знак"/>
    <w:rPr>
      <w:rFonts w:ascii="Arial" w:hAnsi="Arial" w:cs="Arial"/>
      <w:sz w:val="16"/>
      <w:szCs w:val="16"/>
    </w:rPr>
  </w:style>
  <w:style w:type="character" w:customStyle="1" w:styleId="32">
    <w:name w:val="Основной текст 3 Знак"/>
    <w:rPr>
      <w:rFonts w:ascii="Arial" w:hAnsi="Arial" w:cs="Arial"/>
      <w:sz w:val="16"/>
      <w:szCs w:val="16"/>
    </w:rPr>
  </w:style>
  <w:style w:type="character" w:customStyle="1" w:styleId="a7">
    <w:name w:val="Текст выноски Знак"/>
    <w:rPr>
      <w:rFonts w:ascii="Tahoma" w:hAnsi="Tahoma" w:cs="Tahoma"/>
      <w:sz w:val="16"/>
      <w:szCs w:val="16"/>
    </w:rPr>
  </w:style>
  <w:style w:type="character" w:styleId="a8">
    <w:name w:val="Emphasis"/>
    <w:qFormat/>
    <w:rPr>
      <w:rFonts w:ascii="Times New Roman" w:hAnsi="Times New Roman" w:cs="Times New Roman"/>
      <w:i/>
      <w:iCs/>
    </w:rPr>
  </w:style>
  <w:style w:type="character" w:styleId="a9">
    <w:name w:val="Strong"/>
    <w:uiPriority w:val="22"/>
    <w:qFormat/>
    <w:rPr>
      <w:b/>
      <w:bCs/>
    </w:rPr>
  </w:style>
  <w:style w:type="character" w:customStyle="1" w:styleId="apple-style-span">
    <w:name w:val="apple-style-span"/>
    <w:basedOn w:val="10"/>
  </w:style>
  <w:style w:type="character" w:customStyle="1" w:styleId="aa">
    <w:name w:val="Символ сноски"/>
    <w:rPr>
      <w:vertAlign w:val="superscript"/>
    </w:rPr>
  </w:style>
  <w:style w:type="character" w:customStyle="1" w:styleId="61">
    <w:name w:val="Основной текст (6) + Не полужирный"/>
    <w:rPr>
      <w:rFonts w:ascii="Times New Roman" w:eastAsia="Times New Roman" w:hAnsi="Times New Roman" w:cs="Times New Roman"/>
      <w:b/>
      <w:bCs/>
      <w:i w:val="0"/>
      <w:iCs w:val="0"/>
      <w:caps w:val="0"/>
      <w:smallCaps w:val="0"/>
      <w:strike w:val="0"/>
      <w:dstrike w:val="0"/>
      <w:sz w:val="18"/>
      <w:szCs w:val="18"/>
    </w:rPr>
  </w:style>
  <w:style w:type="character" w:customStyle="1" w:styleId="ab">
    <w:name w:val="Символ нумерации"/>
  </w:style>
  <w:style w:type="character" w:customStyle="1" w:styleId="ac">
    <w:name w:val="Маркеры списка"/>
    <w:rPr>
      <w:rFonts w:ascii="OpenSymbol" w:eastAsia="OpenSymbol" w:hAnsi="OpenSymbol" w:cs="OpenSymbol"/>
    </w:rPr>
  </w:style>
  <w:style w:type="character" w:styleId="ad">
    <w:name w:val="footnote reference"/>
    <w:semiHidden/>
    <w:rPr>
      <w:vertAlign w:val="superscript"/>
    </w:rPr>
  </w:style>
  <w:style w:type="character" w:customStyle="1" w:styleId="ae">
    <w:name w:val="Символы концевой сноски"/>
    <w:rPr>
      <w:vertAlign w:val="superscript"/>
    </w:rPr>
  </w:style>
  <w:style w:type="character" w:customStyle="1" w:styleId="WW-">
    <w:name w:val="WW-Символы концевой сноски"/>
  </w:style>
  <w:style w:type="character" w:styleId="af">
    <w:name w:val="endnote reference"/>
    <w:semiHidden/>
    <w:rPr>
      <w:vertAlign w:val="superscript"/>
    </w:rPr>
  </w:style>
  <w:style w:type="paragraph" w:customStyle="1" w:styleId="af0">
    <w:name w:val="Заголовок"/>
    <w:basedOn w:val="a"/>
    <w:next w:val="af1"/>
    <w:pPr>
      <w:keepNext/>
      <w:spacing w:before="240" w:after="120"/>
    </w:pPr>
    <w:rPr>
      <w:rFonts w:eastAsia="MS Mincho" w:cs="Tahoma"/>
      <w:sz w:val="28"/>
      <w:szCs w:val="28"/>
    </w:rPr>
  </w:style>
  <w:style w:type="paragraph" w:styleId="af1">
    <w:name w:val="Body Text"/>
    <w:basedOn w:val="a"/>
    <w:semiHidden/>
    <w:pPr>
      <w:autoSpaceDE w:val="0"/>
      <w:spacing w:line="240" w:lineRule="auto"/>
      <w:ind w:firstLine="0"/>
      <w:jc w:val="both"/>
    </w:pPr>
    <w:rPr>
      <w:rFonts w:ascii="Times New Roman" w:hAnsi="Times New Roman" w:cs="Times New Roman"/>
      <w:sz w:val="28"/>
      <w:szCs w:val="28"/>
    </w:rPr>
  </w:style>
  <w:style w:type="paragraph" w:styleId="af2">
    <w:name w:val="List"/>
    <w:basedOn w:val="af1"/>
    <w:semiHidden/>
    <w:rPr>
      <w:rFonts w:ascii="Arial" w:hAnsi="Arial" w:cs="Tahoma"/>
    </w:rPr>
  </w:style>
  <w:style w:type="paragraph" w:customStyle="1" w:styleId="12">
    <w:name w:val="Название1"/>
    <w:basedOn w:val="a"/>
    <w:pPr>
      <w:suppressLineNumbers/>
      <w:spacing w:before="120" w:after="120"/>
    </w:pPr>
    <w:rPr>
      <w:rFonts w:cs="Tahoma"/>
      <w:i/>
      <w:iCs/>
      <w:sz w:val="20"/>
    </w:rPr>
  </w:style>
  <w:style w:type="paragraph" w:customStyle="1" w:styleId="13">
    <w:name w:val="Указатель1"/>
    <w:basedOn w:val="a"/>
    <w:pPr>
      <w:suppressLineNumbers/>
    </w:pPr>
    <w:rPr>
      <w:rFonts w:cs="Tahoma"/>
    </w:rPr>
  </w:style>
  <w:style w:type="paragraph" w:styleId="af3">
    <w:name w:val="header"/>
    <w:basedOn w:val="a"/>
    <w:semiHidden/>
    <w:pPr>
      <w:tabs>
        <w:tab w:val="center" w:pos="4536"/>
        <w:tab w:val="right" w:pos="9072"/>
      </w:tabs>
      <w:spacing w:line="240" w:lineRule="auto"/>
      <w:ind w:firstLine="0"/>
    </w:pPr>
    <w:rPr>
      <w:rFonts w:ascii="Times New Roman" w:hAnsi="Times New Roman" w:cs="Times New Roman"/>
      <w:sz w:val="20"/>
      <w:szCs w:val="20"/>
    </w:rPr>
  </w:style>
  <w:style w:type="paragraph" w:customStyle="1" w:styleId="210">
    <w:name w:val="Основной текст 21"/>
    <w:basedOn w:val="a"/>
    <w:pPr>
      <w:shd w:val="clear" w:color="auto" w:fill="FFFFFF"/>
      <w:tabs>
        <w:tab w:val="left" w:pos="720"/>
      </w:tabs>
      <w:autoSpaceDE w:val="0"/>
      <w:spacing w:line="240" w:lineRule="auto"/>
      <w:ind w:firstLine="0"/>
      <w:jc w:val="both"/>
    </w:pPr>
    <w:rPr>
      <w:rFonts w:ascii="Times New Roman" w:hAnsi="Times New Roman" w:cs="Times New Roman"/>
      <w:sz w:val="28"/>
      <w:szCs w:val="28"/>
    </w:rPr>
  </w:style>
  <w:style w:type="paragraph" w:styleId="af4">
    <w:name w:val="footer"/>
    <w:basedOn w:val="a"/>
    <w:semiHidden/>
    <w:pPr>
      <w:tabs>
        <w:tab w:val="center" w:pos="4153"/>
        <w:tab w:val="right" w:pos="8306"/>
      </w:tabs>
      <w:spacing w:line="240" w:lineRule="auto"/>
      <w:ind w:firstLine="0"/>
    </w:pPr>
    <w:rPr>
      <w:rFonts w:ascii="Times New Roman" w:hAnsi="Times New Roman" w:cs="Times New Roman"/>
      <w:sz w:val="20"/>
      <w:szCs w:val="20"/>
    </w:rPr>
  </w:style>
  <w:style w:type="paragraph" w:customStyle="1" w:styleId="211">
    <w:name w:val="Основной текст с отступом 21"/>
    <w:basedOn w:val="a"/>
    <w:pPr>
      <w:spacing w:after="120"/>
      <w:ind w:left="283" w:firstLine="0"/>
    </w:pPr>
    <w:rPr>
      <w:rFonts w:ascii="Times New Roman" w:hAnsi="Times New Roman" w:cs="Times New Roman"/>
      <w:sz w:val="20"/>
      <w:szCs w:val="20"/>
    </w:rPr>
  </w:style>
  <w:style w:type="paragraph" w:customStyle="1" w:styleId="310">
    <w:name w:val="Основной текст с отступом 31"/>
    <w:basedOn w:val="a"/>
    <w:pPr>
      <w:spacing w:after="120" w:line="240" w:lineRule="auto"/>
      <w:ind w:left="283" w:firstLine="0"/>
    </w:pPr>
    <w:rPr>
      <w:rFonts w:ascii="Times New Roman" w:hAnsi="Times New Roman" w:cs="Times New Roman"/>
      <w:sz w:val="16"/>
      <w:szCs w:val="16"/>
    </w:rPr>
  </w:style>
  <w:style w:type="paragraph" w:customStyle="1" w:styleId="FR1">
    <w:name w:val="FR1"/>
    <w:pPr>
      <w:widowControl w:val="0"/>
      <w:suppressAutoHyphens/>
      <w:spacing w:line="300" w:lineRule="auto"/>
      <w:jc w:val="both"/>
    </w:pPr>
    <w:rPr>
      <w:rFonts w:eastAsia="Arial" w:cs="Calibri"/>
      <w:kern w:val="1"/>
      <w:sz w:val="24"/>
      <w:szCs w:val="24"/>
      <w:lang w:eastAsia="ar-SA"/>
    </w:rPr>
  </w:style>
  <w:style w:type="paragraph" w:customStyle="1" w:styleId="311">
    <w:name w:val="Основной текст 31"/>
    <w:basedOn w:val="a"/>
    <w:pPr>
      <w:spacing w:line="240" w:lineRule="auto"/>
      <w:ind w:firstLine="0"/>
    </w:pPr>
    <w:rPr>
      <w:rFonts w:ascii="Times New Roman" w:hAnsi="Times New Roman" w:cs="Times New Roman"/>
      <w:sz w:val="28"/>
      <w:szCs w:val="28"/>
    </w:rPr>
  </w:style>
  <w:style w:type="paragraph" w:styleId="af5">
    <w:name w:val="Balloon Text"/>
    <w:basedOn w:val="a"/>
    <w:pPr>
      <w:spacing w:line="240" w:lineRule="auto"/>
      <w:ind w:firstLine="0"/>
    </w:pPr>
    <w:rPr>
      <w:rFonts w:ascii="Tahoma" w:hAnsi="Tahoma" w:cs="Tahoma"/>
      <w:sz w:val="16"/>
      <w:szCs w:val="16"/>
    </w:rPr>
  </w:style>
  <w:style w:type="paragraph" w:styleId="af6">
    <w:name w:val="Body Text Indent"/>
    <w:basedOn w:val="a"/>
    <w:semiHidden/>
    <w:pPr>
      <w:spacing w:line="240" w:lineRule="auto"/>
      <w:ind w:firstLine="425"/>
      <w:jc w:val="both"/>
    </w:pPr>
    <w:rPr>
      <w:rFonts w:ascii="Times New Roman" w:hAnsi="Times New Roman" w:cs="Times New Roman"/>
      <w:szCs w:val="20"/>
    </w:rPr>
  </w:style>
  <w:style w:type="paragraph" w:customStyle="1" w:styleId="14">
    <w:name w:val="Обычный1"/>
    <w:pPr>
      <w:suppressAutoHyphens/>
      <w:spacing w:line="480" w:lineRule="auto"/>
      <w:ind w:firstLine="720"/>
    </w:pPr>
    <w:rPr>
      <w:rFonts w:ascii="Arial" w:eastAsia="Arial" w:hAnsi="Arial" w:cs="Calibri"/>
      <w:kern w:val="1"/>
      <w:sz w:val="24"/>
      <w:lang w:eastAsia="ar-SA"/>
    </w:rPr>
  </w:style>
  <w:style w:type="paragraph" w:styleId="af7">
    <w:name w:val="Subtitle"/>
    <w:basedOn w:val="a"/>
    <w:next w:val="af1"/>
    <w:qFormat/>
    <w:pPr>
      <w:spacing w:line="240" w:lineRule="auto"/>
      <w:ind w:firstLine="0"/>
      <w:jc w:val="center"/>
    </w:pPr>
    <w:rPr>
      <w:rFonts w:ascii="Times New Roman" w:hAnsi="Times New Roman" w:cs="Times New Roman"/>
      <w:b/>
      <w:sz w:val="28"/>
      <w:szCs w:val="20"/>
    </w:rPr>
  </w:style>
  <w:style w:type="paragraph" w:styleId="af8">
    <w:name w:val="footnote text"/>
    <w:basedOn w:val="a"/>
    <w:semiHidden/>
    <w:pPr>
      <w:spacing w:line="240" w:lineRule="auto"/>
      <w:ind w:firstLine="0"/>
    </w:pPr>
    <w:rPr>
      <w:rFonts w:ascii="Times New Roman" w:hAnsi="Times New Roman" w:cs="Times New Roman"/>
      <w:sz w:val="20"/>
      <w:szCs w:val="20"/>
    </w:rPr>
  </w:style>
  <w:style w:type="paragraph" w:customStyle="1" w:styleId="af9">
    <w:name w:val="Содержимое таблицы"/>
    <w:basedOn w:val="a"/>
    <w:pPr>
      <w:suppressLineNumbers/>
    </w:pPr>
  </w:style>
  <w:style w:type="paragraph" w:customStyle="1" w:styleId="afa">
    <w:name w:val="Заголовок таблицы"/>
    <w:basedOn w:val="af9"/>
    <w:pPr>
      <w:jc w:val="center"/>
    </w:pPr>
    <w:rPr>
      <w:b/>
      <w:bCs/>
    </w:rPr>
  </w:style>
  <w:style w:type="paragraph" w:styleId="23">
    <w:name w:val="Body Text Indent 2"/>
    <w:basedOn w:val="a"/>
    <w:semiHidden/>
    <w:pPr>
      <w:spacing w:line="360" w:lineRule="auto"/>
      <w:ind w:firstLine="709"/>
      <w:jc w:val="both"/>
    </w:pPr>
    <w:rPr>
      <w:rFonts w:ascii="Times New Roman" w:hAnsi="Times New Roman" w:cs="Times New Roman"/>
      <w:sz w:val="28"/>
      <w:szCs w:val="28"/>
    </w:rPr>
  </w:style>
  <w:style w:type="paragraph" w:styleId="33">
    <w:name w:val="Body Text Indent 3"/>
    <w:basedOn w:val="a"/>
    <w:semiHidden/>
    <w:pPr>
      <w:spacing w:line="360" w:lineRule="auto"/>
      <w:ind w:firstLine="709"/>
      <w:jc w:val="both"/>
    </w:pPr>
    <w:rPr>
      <w:rFonts w:ascii="Times New Roman" w:hAnsi="Times New Roman" w:cs="Times New Roman"/>
      <w:iCs/>
    </w:rPr>
  </w:style>
  <w:style w:type="character" w:customStyle="1" w:styleId="62">
    <w:name w:val="Основной текст (6)_"/>
    <w:link w:val="63"/>
    <w:rsid w:val="003C480A"/>
    <w:rPr>
      <w:rFonts w:ascii="Arial" w:eastAsia="Arial" w:hAnsi="Arial"/>
      <w:sz w:val="17"/>
      <w:szCs w:val="17"/>
      <w:shd w:val="clear" w:color="auto" w:fill="FFFFFF"/>
    </w:rPr>
  </w:style>
  <w:style w:type="character" w:customStyle="1" w:styleId="afb">
    <w:name w:val="Основной текст_"/>
    <w:link w:val="15"/>
    <w:rsid w:val="003C480A"/>
    <w:rPr>
      <w:rFonts w:ascii="Arial" w:eastAsia="Arial" w:hAnsi="Arial"/>
      <w:sz w:val="19"/>
      <w:szCs w:val="19"/>
      <w:shd w:val="clear" w:color="auto" w:fill="FFFFFF"/>
    </w:rPr>
  </w:style>
  <w:style w:type="character" w:customStyle="1" w:styleId="24">
    <w:name w:val="Оглавление 2 Знак"/>
    <w:link w:val="25"/>
    <w:rsid w:val="000A0A96"/>
    <w:rPr>
      <w:rFonts w:ascii="Arial" w:eastAsia="Arial" w:hAnsi="Arial"/>
      <w:i/>
    </w:rPr>
  </w:style>
  <w:style w:type="paragraph" w:customStyle="1" w:styleId="63">
    <w:name w:val="Основной текст (6)"/>
    <w:basedOn w:val="a"/>
    <w:link w:val="62"/>
    <w:rsid w:val="003C480A"/>
    <w:pPr>
      <w:widowControl w:val="0"/>
      <w:shd w:val="clear" w:color="auto" w:fill="FFFFFF"/>
      <w:spacing w:line="197" w:lineRule="exact"/>
      <w:ind w:hanging="300"/>
    </w:pPr>
    <w:rPr>
      <w:rFonts w:eastAsia="Arial" w:cs="Times New Roman"/>
      <w:kern w:val="0"/>
      <w:sz w:val="17"/>
      <w:szCs w:val="17"/>
      <w:lang/>
    </w:rPr>
  </w:style>
  <w:style w:type="paragraph" w:customStyle="1" w:styleId="15">
    <w:name w:val="Основной текст1"/>
    <w:basedOn w:val="a"/>
    <w:link w:val="afb"/>
    <w:rsid w:val="003C480A"/>
    <w:pPr>
      <w:widowControl w:val="0"/>
      <w:shd w:val="clear" w:color="auto" w:fill="FFFFFF"/>
      <w:spacing w:before="300" w:after="180" w:line="226" w:lineRule="exact"/>
      <w:ind w:hanging="1500"/>
      <w:jc w:val="both"/>
    </w:pPr>
    <w:rPr>
      <w:rFonts w:eastAsia="Arial" w:cs="Times New Roman"/>
      <w:kern w:val="0"/>
      <w:sz w:val="19"/>
      <w:szCs w:val="19"/>
      <w:lang/>
    </w:rPr>
  </w:style>
  <w:style w:type="paragraph" w:styleId="25">
    <w:name w:val="toc 2"/>
    <w:basedOn w:val="a"/>
    <w:link w:val="24"/>
    <w:autoRedefine/>
    <w:rsid w:val="000A0A96"/>
    <w:pPr>
      <w:widowControl w:val="0"/>
      <w:spacing w:after="14" w:line="240" w:lineRule="auto"/>
      <w:ind w:left="1247" w:firstLine="0"/>
    </w:pPr>
    <w:rPr>
      <w:rFonts w:eastAsia="Arial" w:cs="Times New Roman"/>
      <w:i/>
      <w:kern w:val="0"/>
      <w:sz w:val="20"/>
      <w:szCs w:val="20"/>
      <w:lang/>
    </w:rPr>
  </w:style>
  <w:style w:type="table" w:styleId="afc">
    <w:name w:val="Table Grid"/>
    <w:basedOn w:val="a1"/>
    <w:rsid w:val="003C48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d">
    <w:name w:val="Сноска_"/>
    <w:link w:val="afe"/>
    <w:rsid w:val="00290A58"/>
    <w:rPr>
      <w:rFonts w:ascii="Arial" w:eastAsia="Arial" w:hAnsi="Arial"/>
      <w:sz w:val="17"/>
      <w:szCs w:val="17"/>
      <w:lang w:bidi="ar-SA"/>
    </w:rPr>
  </w:style>
  <w:style w:type="character" w:customStyle="1" w:styleId="62pt">
    <w:name w:val="Основной текст (6) + Интервал 2 pt"/>
    <w:rsid w:val="00290A58"/>
    <w:rPr>
      <w:rFonts w:ascii="Arial" w:eastAsia="Arial" w:hAnsi="Arial" w:cs="Arial"/>
      <w:b w:val="0"/>
      <w:bCs w:val="0"/>
      <w:i w:val="0"/>
      <w:iCs w:val="0"/>
      <w:smallCaps w:val="0"/>
      <w:strike w:val="0"/>
      <w:color w:val="000000"/>
      <w:spacing w:val="40"/>
      <w:w w:val="100"/>
      <w:position w:val="0"/>
      <w:sz w:val="17"/>
      <w:szCs w:val="17"/>
      <w:u w:val="none"/>
      <w:shd w:val="clear" w:color="auto" w:fill="FFFFFF"/>
      <w:lang w:val="ru-RU"/>
    </w:rPr>
  </w:style>
  <w:style w:type="paragraph" w:customStyle="1" w:styleId="afe">
    <w:name w:val="Сноска"/>
    <w:basedOn w:val="a"/>
    <w:link w:val="afd"/>
    <w:rsid w:val="00290A58"/>
    <w:pPr>
      <w:widowControl w:val="0"/>
      <w:shd w:val="clear" w:color="auto" w:fill="FFFFFF"/>
      <w:spacing w:line="202" w:lineRule="exact"/>
      <w:ind w:firstLine="0"/>
      <w:jc w:val="both"/>
    </w:pPr>
    <w:rPr>
      <w:rFonts w:eastAsia="Arial" w:cs="Times New Roman"/>
      <w:kern w:val="0"/>
      <w:sz w:val="17"/>
      <w:szCs w:val="17"/>
      <w:lang/>
    </w:rPr>
  </w:style>
  <w:style w:type="paragraph" w:customStyle="1" w:styleId="GOSTcomment">
    <w:name w:val="GOST_comment"/>
    <w:basedOn w:val="a"/>
    <w:qFormat/>
    <w:rsid w:val="00BC0FD6"/>
    <w:pPr>
      <w:spacing w:line="224" w:lineRule="exact"/>
      <w:ind w:left="284" w:right="-20" w:firstLine="425"/>
      <w:jc w:val="both"/>
    </w:pPr>
    <w:rPr>
      <w:rFonts w:eastAsia="Arial"/>
      <w:i/>
      <w:vanish/>
      <w:color w:val="231F20"/>
      <w:w w:val="98"/>
      <w:kern w:val="20"/>
      <w:sz w:val="20"/>
      <w:szCs w:val="20"/>
    </w:rPr>
  </w:style>
  <w:style w:type="paragraph" w:customStyle="1" w:styleId="GOSTComment1">
    <w:name w:val="GOST_Comment1"/>
    <w:basedOn w:val="GOSTcomment"/>
    <w:qFormat/>
    <w:rsid w:val="00BC0FD6"/>
    <w:pPr>
      <w:ind w:left="1247" w:right="0" w:firstLine="0"/>
    </w:pPr>
    <w:rPr>
      <w:spacing w:val="-3"/>
    </w:rPr>
  </w:style>
  <w:style w:type="paragraph" w:styleId="aff">
    <w:name w:val="No Spacing"/>
    <w:uiPriority w:val="1"/>
    <w:qFormat/>
    <w:rsid w:val="00C25109"/>
    <w:pPr>
      <w:ind w:firstLine="720"/>
    </w:pPr>
    <w:rPr>
      <w:rFonts w:ascii="Arial" w:hAnsi="Arial" w:cs="Arial"/>
      <w:kern w:val="1"/>
      <w:sz w:val="24"/>
      <w:szCs w:val="24"/>
      <w:lang w:eastAsia="ar-SA"/>
    </w:rPr>
  </w:style>
  <w:style w:type="character" w:customStyle="1" w:styleId="w">
    <w:name w:val="w"/>
    <w:rsid w:val="003A5779"/>
  </w:style>
  <w:style w:type="paragraph" w:styleId="aff0">
    <w:name w:val="Normal (Web)"/>
    <w:basedOn w:val="a"/>
    <w:uiPriority w:val="99"/>
    <w:unhideWhenUsed/>
    <w:rsid w:val="003A5779"/>
    <w:pPr>
      <w:spacing w:before="100" w:beforeAutospacing="1" w:after="100" w:afterAutospacing="1" w:line="240" w:lineRule="auto"/>
      <w:ind w:firstLine="0"/>
    </w:pPr>
    <w:rPr>
      <w:rFonts w:ascii="Times New Roman" w:hAnsi="Times New Roman" w:cs="Times New Roman"/>
      <w:kern w:val="0"/>
      <w:lang w:eastAsia="ru-RU"/>
    </w:rPr>
  </w:style>
  <w:style w:type="character" w:customStyle="1" w:styleId="src2">
    <w:name w:val="src2"/>
    <w:rsid w:val="002B2DB8"/>
  </w:style>
  <w:style w:type="character" w:styleId="aff1">
    <w:name w:val="Hyperlink"/>
    <w:uiPriority w:val="99"/>
    <w:semiHidden/>
    <w:unhideWhenUsed/>
    <w:rsid w:val="0059712F"/>
    <w:rPr>
      <w:color w:val="0000FF"/>
      <w:u w:val="single"/>
    </w:rPr>
  </w:style>
  <w:style w:type="character" w:customStyle="1" w:styleId="hl">
    <w:name w:val="hl"/>
    <w:rsid w:val="007674B2"/>
  </w:style>
  <w:style w:type="paragraph" w:styleId="aff2">
    <w:name w:val="List Paragraph"/>
    <w:basedOn w:val="a"/>
    <w:uiPriority w:val="34"/>
    <w:qFormat/>
    <w:rsid w:val="00ED4358"/>
    <w:pPr>
      <w:spacing w:line="240" w:lineRule="auto"/>
      <w:ind w:left="720" w:firstLine="0"/>
      <w:contextualSpacing/>
    </w:pPr>
    <w:rPr>
      <w:rFonts w:ascii="Times New Roman" w:hAnsi="Times New Roman" w:cs="Times New Roman"/>
      <w:kern w:val="0"/>
      <w:sz w:val="20"/>
      <w:szCs w:val="20"/>
      <w:lang w:eastAsia="ru-RU"/>
    </w:rPr>
  </w:style>
  <w:style w:type="paragraph" w:customStyle="1" w:styleId="formattext">
    <w:name w:val="formattext"/>
    <w:basedOn w:val="a"/>
    <w:rsid w:val="007A3896"/>
    <w:pPr>
      <w:spacing w:before="100" w:beforeAutospacing="1" w:after="100" w:afterAutospacing="1" w:line="240" w:lineRule="auto"/>
      <w:ind w:firstLine="0"/>
    </w:pPr>
    <w:rPr>
      <w:rFonts w:ascii="Times New Roman" w:hAnsi="Times New Roman" w:cs="Times New Roman"/>
      <w:kern w:val="0"/>
      <w:lang w:eastAsia="ru-RU"/>
    </w:rPr>
  </w:style>
  <w:style w:type="paragraph" w:customStyle="1" w:styleId="headertext">
    <w:name w:val="headertext"/>
    <w:basedOn w:val="a"/>
    <w:rsid w:val="007A3896"/>
    <w:pPr>
      <w:spacing w:before="100" w:beforeAutospacing="1" w:after="100" w:afterAutospacing="1" w:line="240" w:lineRule="auto"/>
      <w:ind w:firstLine="0"/>
    </w:pPr>
    <w:rPr>
      <w:rFonts w:ascii="Times New Roman" w:hAnsi="Times New Roman" w:cs="Times New Roman"/>
      <w:kern w:val="0"/>
      <w:lang w:eastAsia="ru-RU"/>
    </w:rPr>
  </w:style>
  <w:style w:type="character" w:customStyle="1" w:styleId="match">
    <w:name w:val="match"/>
    <w:rsid w:val="007A3896"/>
  </w:style>
  <w:style w:type="paragraph" w:customStyle="1" w:styleId="HEADERTEXT0">
    <w:name w:val=".HEADERTEXT"/>
    <w:uiPriority w:val="99"/>
    <w:rsid w:val="00254CD2"/>
    <w:pPr>
      <w:widowControl w:val="0"/>
      <w:autoSpaceDE w:val="0"/>
      <w:autoSpaceDN w:val="0"/>
      <w:adjustRightInd w:val="0"/>
    </w:pPr>
    <w:rPr>
      <w:rFonts w:ascii="Arial" w:hAnsi="Arial" w:cs="Arial"/>
      <w:color w:val="2B4279"/>
    </w:rPr>
  </w:style>
</w:styles>
</file>

<file path=word/webSettings.xml><?xml version="1.0" encoding="utf-8"?>
<w:webSettings xmlns:r="http://schemas.openxmlformats.org/officeDocument/2006/relationships" xmlns:w="http://schemas.openxmlformats.org/wordprocessingml/2006/main">
  <w:divs>
    <w:div w:id="174656150">
      <w:bodyDiv w:val="1"/>
      <w:marLeft w:val="0"/>
      <w:marRight w:val="0"/>
      <w:marTop w:val="0"/>
      <w:marBottom w:val="0"/>
      <w:divBdr>
        <w:top w:val="none" w:sz="0" w:space="0" w:color="auto"/>
        <w:left w:val="none" w:sz="0" w:space="0" w:color="auto"/>
        <w:bottom w:val="none" w:sz="0" w:space="0" w:color="auto"/>
        <w:right w:val="none" w:sz="0" w:space="0" w:color="auto"/>
      </w:divBdr>
    </w:div>
    <w:div w:id="414742902">
      <w:bodyDiv w:val="1"/>
      <w:marLeft w:val="0"/>
      <w:marRight w:val="0"/>
      <w:marTop w:val="0"/>
      <w:marBottom w:val="0"/>
      <w:divBdr>
        <w:top w:val="none" w:sz="0" w:space="0" w:color="auto"/>
        <w:left w:val="none" w:sz="0" w:space="0" w:color="auto"/>
        <w:bottom w:val="none" w:sz="0" w:space="0" w:color="auto"/>
        <w:right w:val="none" w:sz="0" w:space="0" w:color="auto"/>
      </w:divBdr>
    </w:div>
    <w:div w:id="764960368">
      <w:bodyDiv w:val="1"/>
      <w:marLeft w:val="0"/>
      <w:marRight w:val="0"/>
      <w:marTop w:val="0"/>
      <w:marBottom w:val="0"/>
      <w:divBdr>
        <w:top w:val="none" w:sz="0" w:space="0" w:color="auto"/>
        <w:left w:val="none" w:sz="0" w:space="0" w:color="auto"/>
        <w:bottom w:val="none" w:sz="0" w:space="0" w:color="auto"/>
        <w:right w:val="none" w:sz="0" w:space="0" w:color="auto"/>
      </w:divBdr>
    </w:div>
    <w:div w:id="895897694">
      <w:bodyDiv w:val="1"/>
      <w:marLeft w:val="0"/>
      <w:marRight w:val="0"/>
      <w:marTop w:val="0"/>
      <w:marBottom w:val="0"/>
      <w:divBdr>
        <w:top w:val="none" w:sz="0" w:space="0" w:color="auto"/>
        <w:left w:val="none" w:sz="0" w:space="0" w:color="auto"/>
        <w:bottom w:val="none" w:sz="0" w:space="0" w:color="auto"/>
        <w:right w:val="none" w:sz="0" w:space="0" w:color="auto"/>
      </w:divBdr>
    </w:div>
    <w:div w:id="960502460">
      <w:bodyDiv w:val="1"/>
      <w:marLeft w:val="0"/>
      <w:marRight w:val="0"/>
      <w:marTop w:val="0"/>
      <w:marBottom w:val="0"/>
      <w:divBdr>
        <w:top w:val="none" w:sz="0" w:space="0" w:color="auto"/>
        <w:left w:val="none" w:sz="0" w:space="0" w:color="auto"/>
        <w:bottom w:val="none" w:sz="0" w:space="0" w:color="auto"/>
        <w:right w:val="none" w:sz="0" w:space="0" w:color="auto"/>
      </w:divBdr>
    </w:div>
    <w:div w:id="1092512745">
      <w:bodyDiv w:val="1"/>
      <w:marLeft w:val="0"/>
      <w:marRight w:val="0"/>
      <w:marTop w:val="0"/>
      <w:marBottom w:val="0"/>
      <w:divBdr>
        <w:top w:val="none" w:sz="0" w:space="0" w:color="auto"/>
        <w:left w:val="none" w:sz="0" w:space="0" w:color="auto"/>
        <w:bottom w:val="none" w:sz="0" w:space="0" w:color="auto"/>
        <w:right w:val="none" w:sz="0" w:space="0" w:color="auto"/>
      </w:divBdr>
      <w:divsChild>
        <w:div w:id="2006471597">
          <w:marLeft w:val="75"/>
          <w:marRight w:val="0"/>
          <w:marTop w:val="0"/>
          <w:marBottom w:val="0"/>
          <w:divBdr>
            <w:top w:val="none" w:sz="0" w:space="0" w:color="auto"/>
            <w:left w:val="none" w:sz="0" w:space="0" w:color="auto"/>
            <w:bottom w:val="none" w:sz="0" w:space="0" w:color="auto"/>
            <w:right w:val="none" w:sz="0" w:space="0" w:color="auto"/>
          </w:divBdr>
        </w:div>
      </w:divsChild>
    </w:div>
    <w:div w:id="1303854202">
      <w:bodyDiv w:val="1"/>
      <w:marLeft w:val="0"/>
      <w:marRight w:val="0"/>
      <w:marTop w:val="0"/>
      <w:marBottom w:val="0"/>
      <w:divBdr>
        <w:top w:val="none" w:sz="0" w:space="0" w:color="auto"/>
        <w:left w:val="none" w:sz="0" w:space="0" w:color="auto"/>
        <w:bottom w:val="none" w:sz="0" w:space="0" w:color="auto"/>
        <w:right w:val="none" w:sz="0" w:space="0" w:color="auto"/>
      </w:divBdr>
    </w:div>
    <w:div w:id="1557005095">
      <w:bodyDiv w:val="1"/>
      <w:marLeft w:val="0"/>
      <w:marRight w:val="0"/>
      <w:marTop w:val="0"/>
      <w:marBottom w:val="0"/>
      <w:divBdr>
        <w:top w:val="none" w:sz="0" w:space="0" w:color="auto"/>
        <w:left w:val="none" w:sz="0" w:space="0" w:color="auto"/>
        <w:bottom w:val="none" w:sz="0" w:space="0" w:color="auto"/>
        <w:right w:val="none" w:sz="0" w:space="0" w:color="auto"/>
      </w:divBdr>
    </w:div>
    <w:div w:id="1576933750">
      <w:bodyDiv w:val="1"/>
      <w:marLeft w:val="0"/>
      <w:marRight w:val="0"/>
      <w:marTop w:val="0"/>
      <w:marBottom w:val="0"/>
      <w:divBdr>
        <w:top w:val="none" w:sz="0" w:space="0" w:color="auto"/>
        <w:left w:val="none" w:sz="0" w:space="0" w:color="auto"/>
        <w:bottom w:val="none" w:sz="0" w:space="0" w:color="auto"/>
        <w:right w:val="none" w:sz="0" w:space="0" w:color="auto"/>
      </w:divBdr>
    </w:div>
    <w:div w:id="1621910856">
      <w:bodyDiv w:val="1"/>
      <w:marLeft w:val="0"/>
      <w:marRight w:val="0"/>
      <w:marTop w:val="0"/>
      <w:marBottom w:val="0"/>
      <w:divBdr>
        <w:top w:val="none" w:sz="0" w:space="0" w:color="auto"/>
        <w:left w:val="none" w:sz="0" w:space="0" w:color="auto"/>
        <w:bottom w:val="none" w:sz="0" w:space="0" w:color="auto"/>
        <w:right w:val="none" w:sz="0" w:space="0" w:color="auto"/>
      </w:divBdr>
    </w:div>
    <w:div w:id="1837187392">
      <w:bodyDiv w:val="1"/>
      <w:marLeft w:val="0"/>
      <w:marRight w:val="0"/>
      <w:marTop w:val="0"/>
      <w:marBottom w:val="0"/>
      <w:divBdr>
        <w:top w:val="none" w:sz="0" w:space="0" w:color="auto"/>
        <w:left w:val="none" w:sz="0" w:space="0" w:color="auto"/>
        <w:bottom w:val="none" w:sz="0" w:space="0" w:color="auto"/>
        <w:right w:val="none" w:sz="0" w:space="0" w:color="auto"/>
      </w:divBdr>
    </w:div>
    <w:div w:id="2049838439">
      <w:bodyDiv w:val="1"/>
      <w:marLeft w:val="0"/>
      <w:marRight w:val="0"/>
      <w:marTop w:val="0"/>
      <w:marBottom w:val="0"/>
      <w:divBdr>
        <w:top w:val="none" w:sz="0" w:space="0" w:color="auto"/>
        <w:left w:val="none" w:sz="0" w:space="0" w:color="auto"/>
        <w:bottom w:val="none" w:sz="0" w:space="0" w:color="auto"/>
        <w:right w:val="none" w:sz="0" w:space="0" w:color="auto"/>
      </w:divBdr>
    </w:div>
    <w:div w:id="207847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1024x768"/>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footer" Target="footer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header" Target="header3.xml"/><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deputatova\AppData\Local\Temp\Temp1_TEMPL_GOSTR.zip\&#1064;&#1072;&#1073;&#1083;&#1086;&#1085;%20&#1043;&#1054;&#1057;&#1058;%20&#1056;.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6A982-7B40-4B50-823E-F32CA0A0E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ГОСТ Р.dot</Template>
  <TotalTime>2</TotalTime>
  <Pages>49</Pages>
  <Words>8482</Words>
  <Characters>48348</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Федеральное агентство по техническому регулированию</vt:lpstr>
    </vt:vector>
  </TitlesOfParts>
  <Company>VNIIKOP</Company>
  <LinksUpToDate>false</LinksUpToDate>
  <CharactersWithSpaces>56717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техническому регулированию</dc:title>
  <dc:creator>Dinara R. Deputatova</dc:creator>
  <cp:lastModifiedBy>alekseeva</cp:lastModifiedBy>
  <cp:revision>2</cp:revision>
  <cp:lastPrinted>2012-08-13T09:34:00Z</cp:lastPrinted>
  <dcterms:created xsi:type="dcterms:W3CDTF">2020-08-11T07:22:00Z</dcterms:created>
  <dcterms:modified xsi:type="dcterms:W3CDTF">2020-08-11T07:22:00Z</dcterms:modified>
</cp:coreProperties>
</file>